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2F043" w14:textId="77777777" w:rsidR="004730BE" w:rsidRDefault="004730BE" w:rsidP="00670210">
      <w:pPr>
        <w:pStyle w:val="Kopfzeile"/>
        <w:rPr>
          <w:i/>
          <w:color w:val="FF0000"/>
          <w:lang w:val="de-CH"/>
        </w:rPr>
      </w:pPr>
    </w:p>
    <w:p w14:paraId="47508357" w14:textId="1CF69857" w:rsidR="00951E8D" w:rsidRPr="00EB2CF9" w:rsidRDefault="00951E8D" w:rsidP="00670210">
      <w:pPr>
        <w:pStyle w:val="Kopfzeile"/>
        <w:rPr>
          <w:i/>
          <w:color w:val="FF0000"/>
          <w:lang w:val="de-CH"/>
        </w:rPr>
      </w:pPr>
      <w:r w:rsidRPr="00EB2CF9">
        <w:rPr>
          <w:i/>
          <w:color w:val="FF0000"/>
          <w:lang w:val="de-CH"/>
        </w:rPr>
        <w:t>[Briefkopf</w:t>
      </w:r>
      <w:r w:rsidR="00157992">
        <w:rPr>
          <w:i/>
          <w:color w:val="FF0000"/>
          <w:lang w:val="de-CH"/>
        </w:rPr>
        <w:t xml:space="preserve"> </w:t>
      </w:r>
      <w:r w:rsidRPr="00EB2CF9">
        <w:rPr>
          <w:i/>
          <w:color w:val="FF0000"/>
          <w:lang w:val="de-CH"/>
        </w:rPr>
        <w:t xml:space="preserve">der Institution] </w:t>
      </w:r>
    </w:p>
    <w:p w14:paraId="29CEA3BE" w14:textId="77777777" w:rsidR="00142717" w:rsidRDefault="00142717" w:rsidP="00670210">
      <w:pPr>
        <w:pStyle w:val="Textkrper"/>
        <w:spacing w:after="120" w:line="280" w:lineRule="atLeast"/>
        <w:rPr>
          <w:b/>
          <w:w w:val="105"/>
          <w:sz w:val="28"/>
          <w:szCs w:val="28"/>
          <w:lang w:val="de-CH"/>
        </w:rPr>
      </w:pPr>
    </w:p>
    <w:p w14:paraId="776C8151" w14:textId="77777777" w:rsidR="00142717" w:rsidRDefault="00142717" w:rsidP="00670210">
      <w:pPr>
        <w:pStyle w:val="Textkrper"/>
        <w:spacing w:after="120" w:line="280" w:lineRule="atLeast"/>
        <w:ind w:left="-113"/>
        <w:rPr>
          <w:b/>
          <w:w w:val="105"/>
          <w:sz w:val="28"/>
          <w:szCs w:val="28"/>
          <w:lang w:val="de-CH"/>
        </w:rPr>
      </w:pPr>
    </w:p>
    <w:p w14:paraId="19CB52D2" w14:textId="516E4931" w:rsidR="000B2486" w:rsidRPr="0047498C" w:rsidRDefault="004D79E5" w:rsidP="00670210">
      <w:pPr>
        <w:pStyle w:val="Textkrper"/>
        <w:spacing w:after="120" w:line="280" w:lineRule="atLeast"/>
        <w:ind w:left="-113"/>
        <w:rPr>
          <w:b/>
          <w:w w:val="105"/>
          <w:sz w:val="28"/>
          <w:szCs w:val="28"/>
          <w:lang w:val="de-CH"/>
        </w:rPr>
      </w:pPr>
      <w:r w:rsidRPr="0047498C">
        <w:rPr>
          <w:b/>
          <w:w w:val="105"/>
          <w:sz w:val="28"/>
          <w:szCs w:val="28"/>
          <w:lang w:val="de-CH"/>
        </w:rPr>
        <w:t>Anfrage zur</w:t>
      </w:r>
      <w:r w:rsidR="004200F7" w:rsidRPr="0047498C">
        <w:rPr>
          <w:b/>
          <w:w w:val="105"/>
          <w:sz w:val="28"/>
          <w:szCs w:val="28"/>
          <w:lang w:val="de-CH"/>
        </w:rPr>
        <w:t xml:space="preserve"> </w:t>
      </w:r>
      <w:r w:rsidR="000B2486" w:rsidRPr="0047498C">
        <w:rPr>
          <w:b/>
          <w:w w:val="105"/>
          <w:sz w:val="28"/>
          <w:szCs w:val="28"/>
          <w:lang w:val="de-CH"/>
        </w:rPr>
        <w:t xml:space="preserve">Verwendung </w:t>
      </w:r>
      <w:r w:rsidR="00F708B3" w:rsidRPr="0047498C">
        <w:rPr>
          <w:b/>
          <w:w w:val="105"/>
          <w:sz w:val="28"/>
          <w:szCs w:val="28"/>
          <w:lang w:val="de-CH"/>
        </w:rPr>
        <w:t xml:space="preserve">Ihrer </w:t>
      </w:r>
      <w:r w:rsidR="00374757" w:rsidRPr="0047498C">
        <w:rPr>
          <w:b/>
          <w:w w:val="105"/>
          <w:sz w:val="28"/>
          <w:szCs w:val="28"/>
          <w:lang w:val="de-CH"/>
        </w:rPr>
        <w:t>Gesundheitsd</w:t>
      </w:r>
      <w:r w:rsidR="000B2486" w:rsidRPr="0047498C">
        <w:rPr>
          <w:b/>
          <w:w w:val="105"/>
          <w:sz w:val="28"/>
          <w:szCs w:val="28"/>
          <w:lang w:val="de-CH"/>
        </w:rPr>
        <w:t xml:space="preserve">aten und Proben </w:t>
      </w:r>
      <w:r w:rsidR="00C92CE6">
        <w:rPr>
          <w:b/>
          <w:w w:val="105"/>
          <w:sz w:val="28"/>
          <w:szCs w:val="28"/>
          <w:lang w:val="de-CH"/>
        </w:rPr>
        <w:br/>
      </w:r>
      <w:r w:rsidR="000B2486" w:rsidRPr="0047498C">
        <w:rPr>
          <w:b/>
          <w:w w:val="105"/>
          <w:sz w:val="28"/>
          <w:szCs w:val="28"/>
          <w:lang w:val="de-CH"/>
        </w:rPr>
        <w:t xml:space="preserve">für </w:t>
      </w:r>
      <w:r w:rsidR="00CE0F9B" w:rsidRPr="0047498C">
        <w:rPr>
          <w:b/>
          <w:w w:val="105"/>
          <w:sz w:val="28"/>
          <w:szCs w:val="28"/>
          <w:lang w:val="de-CH"/>
        </w:rPr>
        <w:t>die medizinische</w:t>
      </w:r>
      <w:r w:rsidR="00987951">
        <w:rPr>
          <w:b/>
          <w:w w:val="105"/>
          <w:sz w:val="28"/>
          <w:szCs w:val="28"/>
          <w:lang w:val="de-CH"/>
        </w:rPr>
        <w:t xml:space="preserve"> </w:t>
      </w:r>
      <w:r w:rsidR="0047498C" w:rsidRPr="0047498C">
        <w:rPr>
          <w:b/>
          <w:w w:val="105"/>
          <w:sz w:val="28"/>
          <w:szCs w:val="28"/>
          <w:lang w:val="de-CH"/>
        </w:rPr>
        <w:t>Forschung</w:t>
      </w:r>
    </w:p>
    <w:p w14:paraId="3B3EF2D5" w14:textId="77777777" w:rsidR="00157992" w:rsidRDefault="00157992" w:rsidP="00670210">
      <w:pPr>
        <w:pStyle w:val="Textkrper"/>
        <w:spacing w:after="120" w:line="280" w:lineRule="atLeast"/>
        <w:ind w:left="-113"/>
        <w:rPr>
          <w:w w:val="105"/>
          <w:sz w:val="22"/>
          <w:szCs w:val="22"/>
          <w:lang w:val="de-CH"/>
        </w:rPr>
      </w:pPr>
    </w:p>
    <w:p w14:paraId="4F59435D" w14:textId="7D68D178" w:rsidR="00D81DCF" w:rsidRPr="004D7DA7" w:rsidRDefault="00D81DCF" w:rsidP="00670210">
      <w:pPr>
        <w:pStyle w:val="Textkrper"/>
        <w:tabs>
          <w:tab w:val="right" w:pos="9066"/>
        </w:tabs>
        <w:spacing w:after="120" w:line="280" w:lineRule="atLeast"/>
        <w:ind w:left="-113"/>
        <w:rPr>
          <w:sz w:val="22"/>
          <w:szCs w:val="22"/>
          <w:lang w:val="de-CH"/>
        </w:rPr>
      </w:pPr>
      <w:r w:rsidRPr="004D7DA7">
        <w:rPr>
          <w:w w:val="105"/>
          <w:sz w:val="22"/>
          <w:szCs w:val="22"/>
          <w:lang w:val="de-CH"/>
        </w:rPr>
        <w:t>Sehr geehrte Dame, sehr geehrter Herr</w:t>
      </w:r>
      <w:r w:rsidR="00C92CE6">
        <w:rPr>
          <w:w w:val="105"/>
          <w:sz w:val="22"/>
          <w:szCs w:val="22"/>
          <w:lang w:val="de-CH"/>
        </w:rPr>
        <w:tab/>
      </w:r>
    </w:p>
    <w:p w14:paraId="0114CF13" w14:textId="77777777" w:rsidR="00D170F1" w:rsidRPr="004D7DA7" w:rsidRDefault="00D170F1" w:rsidP="00670210">
      <w:pPr>
        <w:spacing w:after="120" w:line="280" w:lineRule="atLeast"/>
        <w:ind w:left="-113"/>
        <w:rPr>
          <w:w w:val="105"/>
          <w:lang w:val="de-DE"/>
        </w:rPr>
      </w:pPr>
    </w:p>
    <w:p w14:paraId="2C0A69A4" w14:textId="312B4B67" w:rsidR="00116E04" w:rsidRPr="004D7DA7" w:rsidRDefault="00D81DCF" w:rsidP="00670210">
      <w:pPr>
        <w:spacing w:after="120" w:line="280" w:lineRule="atLeast"/>
        <w:ind w:left="-113"/>
        <w:rPr>
          <w:lang w:val="de-DE"/>
        </w:rPr>
      </w:pPr>
      <w:r w:rsidRPr="004D7DA7">
        <w:rPr>
          <w:w w:val="105"/>
          <w:lang w:val="de-DE"/>
        </w:rPr>
        <w:t xml:space="preserve">Fortschritte in der Medizin basieren auf </w:t>
      </w:r>
      <w:r w:rsidR="00B71694" w:rsidRPr="004D7DA7">
        <w:rPr>
          <w:w w:val="105"/>
          <w:lang w:val="de-DE"/>
        </w:rPr>
        <w:t xml:space="preserve">wissenschaftlicher </w:t>
      </w:r>
      <w:r w:rsidR="00C34CF7" w:rsidRPr="004D7DA7">
        <w:rPr>
          <w:w w:val="105"/>
          <w:lang w:val="de-DE"/>
        </w:rPr>
        <w:t xml:space="preserve">Forschung. </w:t>
      </w:r>
      <w:r w:rsidR="00843090" w:rsidRPr="004D7DA7">
        <w:rPr>
          <w:w w:val="105"/>
          <w:lang w:val="de-DE"/>
        </w:rPr>
        <w:t>Um diese Forschung durchführen</w:t>
      </w:r>
      <w:r w:rsidR="00056BF6" w:rsidRPr="004D7DA7">
        <w:rPr>
          <w:w w:val="105"/>
          <w:lang w:val="de-DE"/>
        </w:rPr>
        <w:t xml:space="preserve"> zu können</w:t>
      </w:r>
      <w:r w:rsidR="00843090" w:rsidRPr="004D7DA7">
        <w:rPr>
          <w:w w:val="105"/>
          <w:lang w:val="de-DE"/>
        </w:rPr>
        <w:t xml:space="preserve">, brauchen die Forschenden </w:t>
      </w:r>
      <w:r w:rsidRPr="004D7DA7">
        <w:rPr>
          <w:w w:val="105"/>
          <w:lang w:val="de-DE"/>
        </w:rPr>
        <w:t>Gesundheits</w:t>
      </w:r>
      <w:r w:rsidR="00374757" w:rsidRPr="004D7DA7">
        <w:rPr>
          <w:w w:val="105"/>
          <w:lang w:val="de-DE"/>
        </w:rPr>
        <w:t>daten</w:t>
      </w:r>
      <w:r w:rsidR="00374757" w:rsidRPr="004D7DA7">
        <w:rPr>
          <w:b/>
          <w:w w:val="105"/>
          <w:lang w:val="de-DE"/>
        </w:rPr>
        <w:t xml:space="preserve"> </w:t>
      </w:r>
      <w:r w:rsidRPr="004D7DA7">
        <w:rPr>
          <w:w w:val="105"/>
          <w:lang w:val="de-DE"/>
        </w:rPr>
        <w:t xml:space="preserve">und biologisches Material (Proben) </w:t>
      </w:r>
      <w:r w:rsidR="00843090" w:rsidRPr="004D7DA7">
        <w:rPr>
          <w:w w:val="105"/>
          <w:lang w:val="de-DE"/>
        </w:rPr>
        <w:t xml:space="preserve">von </w:t>
      </w:r>
      <w:r w:rsidR="00FB4994" w:rsidRPr="004D7DA7">
        <w:rPr>
          <w:w w:val="105"/>
          <w:lang w:val="de-DE"/>
        </w:rPr>
        <w:t xml:space="preserve">gesunden und kranken </w:t>
      </w:r>
      <w:r w:rsidR="00843090" w:rsidRPr="004D7DA7">
        <w:rPr>
          <w:w w:val="105"/>
          <w:lang w:val="de-DE"/>
        </w:rPr>
        <w:t>Personen.</w:t>
      </w:r>
      <w:r w:rsidRPr="004D7DA7">
        <w:rPr>
          <w:w w:val="105"/>
          <w:lang w:val="de-DE"/>
        </w:rPr>
        <w:t xml:space="preserve"> </w:t>
      </w:r>
      <w:r w:rsidR="009D5C39" w:rsidRPr="004D7DA7">
        <w:rPr>
          <w:lang w:val="de-DE"/>
        </w:rPr>
        <w:t xml:space="preserve">Wir fragen Sie </w:t>
      </w:r>
      <w:r w:rsidR="00056BF6" w:rsidRPr="004D7DA7">
        <w:rPr>
          <w:lang w:val="de-DE"/>
        </w:rPr>
        <w:t xml:space="preserve">daher </w:t>
      </w:r>
      <w:r w:rsidR="009D5C39" w:rsidRPr="004D7DA7">
        <w:rPr>
          <w:lang w:val="de-DE"/>
        </w:rPr>
        <w:t xml:space="preserve">an, ob wir Ihre </w:t>
      </w:r>
      <w:r w:rsidR="006E67B1" w:rsidRPr="004D7DA7">
        <w:rPr>
          <w:lang w:val="de-DE"/>
        </w:rPr>
        <w:t>D</w:t>
      </w:r>
      <w:r w:rsidR="009D5C39" w:rsidRPr="004D7DA7">
        <w:rPr>
          <w:lang w:val="de-DE"/>
        </w:rPr>
        <w:t>aten und Proben für die medizinis</w:t>
      </w:r>
      <w:r w:rsidR="00116E04" w:rsidRPr="004D7DA7">
        <w:rPr>
          <w:lang w:val="de-DE"/>
        </w:rPr>
        <w:t>che Forschung verwenden dürfen.</w:t>
      </w:r>
    </w:p>
    <w:p w14:paraId="79038077" w14:textId="0B52843D" w:rsidR="00806EC3" w:rsidRPr="004D7DA7" w:rsidRDefault="007603BF" w:rsidP="00670210">
      <w:pPr>
        <w:spacing w:after="120" w:line="280" w:lineRule="atLeast"/>
        <w:ind w:left="-113"/>
        <w:rPr>
          <w:b/>
          <w:lang w:val="de-DE"/>
        </w:rPr>
      </w:pPr>
      <w:r w:rsidRPr="004D7DA7">
        <w:rPr>
          <w:b/>
          <w:lang w:val="de-DE"/>
        </w:rPr>
        <w:t>Damit Sie entscheiden können, ob Sie Ihre Daten und Proben für Forschung zur Ver</w:t>
      </w:r>
      <w:r w:rsidR="00670210">
        <w:rPr>
          <w:b/>
          <w:lang w:val="de-DE"/>
        </w:rPr>
        <w:softHyphen/>
      </w:r>
      <w:r w:rsidRPr="004D7DA7">
        <w:rPr>
          <w:b/>
          <w:lang w:val="de-DE"/>
        </w:rPr>
        <w:t xml:space="preserve">fügung stellen möchten, </w:t>
      </w:r>
      <w:r w:rsidR="00374757" w:rsidRPr="004D7DA7">
        <w:rPr>
          <w:b/>
          <w:lang w:val="de-DE"/>
        </w:rPr>
        <w:t xml:space="preserve">erhalten Sie </w:t>
      </w:r>
      <w:r w:rsidRPr="004D7DA7">
        <w:rPr>
          <w:b/>
          <w:lang w:val="de-DE"/>
        </w:rPr>
        <w:t xml:space="preserve">hier </w:t>
      </w:r>
      <w:r w:rsidR="00374757" w:rsidRPr="004D7DA7">
        <w:rPr>
          <w:b/>
          <w:lang w:val="de-DE"/>
        </w:rPr>
        <w:t>die wichtigsten Informationen</w:t>
      </w:r>
      <w:r w:rsidR="00F63E80">
        <w:rPr>
          <w:b/>
          <w:lang w:val="de-DE"/>
        </w:rPr>
        <w:t xml:space="preserve"> </w:t>
      </w:r>
      <w:r w:rsidR="00116E04" w:rsidRPr="004D7DA7">
        <w:rPr>
          <w:b/>
          <w:lang w:val="de-DE"/>
        </w:rPr>
        <w:t xml:space="preserve">zunächst in einer kurzen Zusammenfassung, anschliessend in einer </w:t>
      </w:r>
      <w:r w:rsidR="00D316CB">
        <w:rPr>
          <w:b/>
          <w:lang w:val="de-DE"/>
        </w:rPr>
        <w:t xml:space="preserve">ausführlichen </w:t>
      </w:r>
      <w:r w:rsidR="00116E04" w:rsidRPr="004D7DA7">
        <w:rPr>
          <w:b/>
          <w:lang w:val="de-DE"/>
        </w:rPr>
        <w:t>Information.</w:t>
      </w:r>
    </w:p>
    <w:p w14:paraId="38424F7F" w14:textId="0E40E0CC" w:rsidR="008E6971" w:rsidRPr="008E6971" w:rsidRDefault="00BA342D" w:rsidP="00670210">
      <w:pPr>
        <w:pStyle w:val="Kopfzeile"/>
        <w:ind w:left="-113"/>
        <w:rPr>
          <w:lang w:val="de-CH"/>
        </w:rPr>
      </w:pPr>
      <w:r w:rsidRPr="004D7DA7">
        <w:rPr>
          <w:lang w:val="de-DE"/>
        </w:rPr>
        <w:t>Falls Sie zusätzliche Fragen haben, beantworten wir diese gerne. Dazu können Sie sich an die Kontakt</w:t>
      </w:r>
      <w:r w:rsidR="001D70BF">
        <w:rPr>
          <w:lang w:val="de-DE"/>
        </w:rPr>
        <w:t>stelle</w:t>
      </w:r>
      <w:r w:rsidRPr="004D7DA7">
        <w:rPr>
          <w:lang w:val="de-DE"/>
        </w:rPr>
        <w:t xml:space="preserve"> wenden, die am Ende des Formulars aufgeführt ist. Weitere Informationen finden Sie zudem auf unserer Website </w:t>
      </w:r>
      <w:r w:rsidR="008E6971" w:rsidRPr="00EB2CF9">
        <w:rPr>
          <w:i/>
          <w:color w:val="FF0000"/>
          <w:lang w:val="de-CH"/>
        </w:rPr>
        <w:t>[</w:t>
      </w:r>
      <w:r w:rsidR="008E6971">
        <w:rPr>
          <w:i/>
          <w:color w:val="FF0000"/>
          <w:lang w:val="de-DE"/>
        </w:rPr>
        <w:t>L</w:t>
      </w:r>
      <w:r w:rsidRPr="004D7DA7">
        <w:rPr>
          <w:i/>
          <w:color w:val="FF0000"/>
          <w:lang w:val="de-DE"/>
        </w:rPr>
        <w:t>ink ergänz</w:t>
      </w:r>
      <w:r w:rsidR="008E6971">
        <w:rPr>
          <w:i/>
          <w:color w:val="FF0000"/>
          <w:lang w:val="de-DE"/>
        </w:rPr>
        <w:t>en</w:t>
      </w:r>
      <w:r w:rsidR="008E6971">
        <w:rPr>
          <w:i/>
          <w:color w:val="FF0000"/>
          <w:lang w:val="de-CH"/>
        </w:rPr>
        <w:t>]</w:t>
      </w:r>
      <w:r w:rsidR="008E6971" w:rsidRPr="008E6971">
        <w:rPr>
          <w:lang w:val="de-CH"/>
        </w:rPr>
        <w:t>.</w:t>
      </w:r>
    </w:p>
    <w:p w14:paraId="0CAD8F12" w14:textId="77777777" w:rsidR="00F855C9" w:rsidRDefault="00F855C9" w:rsidP="00670210">
      <w:pPr>
        <w:spacing w:after="120" w:line="280" w:lineRule="atLeast"/>
        <w:ind w:left="-113"/>
        <w:rPr>
          <w:color w:val="FF0000"/>
          <w:lang w:val="de-DE"/>
        </w:rPr>
      </w:pPr>
    </w:p>
    <w:p w14:paraId="60445DD0" w14:textId="17D9A6D7" w:rsidR="00F63E80" w:rsidRPr="00D316CB" w:rsidRDefault="00A47DC8" w:rsidP="00670210">
      <w:pPr>
        <w:pStyle w:val="Listenabsatz"/>
        <w:widowControl/>
        <w:autoSpaceDE/>
        <w:autoSpaceDN/>
        <w:spacing w:before="0" w:after="120" w:line="280" w:lineRule="atLeast"/>
        <w:ind w:left="-113" w:firstLine="0"/>
        <w:rPr>
          <w:b/>
          <w:spacing w:val="-2"/>
          <w:lang w:val="de-DE"/>
        </w:rPr>
      </w:pPr>
      <w:r>
        <w:rPr>
          <w:rFonts w:cs="Calibri"/>
          <w:b/>
          <w:bCs/>
          <w:lang w:val="de-CH"/>
        </w:rPr>
        <w:t>Zusammengefasst d</w:t>
      </w:r>
      <w:r w:rsidR="00DE1F05">
        <w:rPr>
          <w:rFonts w:cs="Calibri"/>
          <w:b/>
          <w:bCs/>
          <w:lang w:val="de-CH"/>
        </w:rPr>
        <w:t>as Wichtigste</w:t>
      </w:r>
    </w:p>
    <w:p w14:paraId="23745789" w14:textId="20359A74" w:rsidR="00F63E80" w:rsidRDefault="00F63E80" w:rsidP="00670210">
      <w:pPr>
        <w:pStyle w:val="Listenabsatz"/>
        <w:widowControl/>
        <w:autoSpaceDE/>
        <w:autoSpaceDN/>
        <w:spacing w:before="0" w:after="120" w:line="280" w:lineRule="atLeast"/>
        <w:ind w:left="-113" w:firstLine="0"/>
        <w:rPr>
          <w:spacing w:val="-2"/>
          <w:lang w:val="de-DE"/>
        </w:rPr>
      </w:pPr>
      <w:r>
        <w:rPr>
          <w:spacing w:val="-2"/>
          <w:lang w:val="de-DE"/>
        </w:rPr>
        <w:t xml:space="preserve">Die medizinische Forschung ist im Bundesgesetz über die Forschung am Menschen geregelt. Dieses schreibt vor, dass Ihre Daten und Proben grundsätzlich nur mit Ihrer schriftlichen Einwilligung für Forschung verwendet werden dürfen. </w:t>
      </w:r>
    </w:p>
    <w:p w14:paraId="04AFABC2" w14:textId="36D0B908" w:rsidR="00F63E80" w:rsidRDefault="00F63E80" w:rsidP="00670210">
      <w:pPr>
        <w:pStyle w:val="Listenabsatz"/>
        <w:widowControl/>
        <w:autoSpaceDE/>
        <w:autoSpaceDN/>
        <w:spacing w:before="0" w:after="120" w:line="280" w:lineRule="atLeast"/>
        <w:ind w:left="-113" w:firstLine="0"/>
        <w:rPr>
          <w:rFonts w:cs="Calibri"/>
          <w:bCs/>
          <w:lang w:val="de-CH"/>
        </w:rPr>
      </w:pPr>
      <w:r w:rsidRPr="009971CC">
        <w:rPr>
          <w:spacing w:val="-2"/>
          <w:lang w:val="de-DE"/>
        </w:rPr>
        <w:t xml:space="preserve">Erleichterte Regelungen gelten für die verschlüsselte Verwendung Ihrer nicht-genetischen Gesundheitsdaten </w:t>
      </w:r>
      <w:r w:rsidR="00116327" w:rsidRPr="009971CC">
        <w:rPr>
          <w:spacing w:val="-2"/>
          <w:lang w:val="de-DE"/>
        </w:rPr>
        <w:t xml:space="preserve">(z.B. Alter, Geschlecht) </w:t>
      </w:r>
      <w:r w:rsidRPr="009971CC">
        <w:rPr>
          <w:rFonts w:cs="Calibri"/>
          <w:bCs/>
          <w:lang w:val="de-CH"/>
        </w:rPr>
        <w:t>und die Anonymisierung Ihrer Proben. Hier ist keine schriftliche Einwilligung erforderlich, sondern es genügt, wenn Sie nicht widersprochen haben.</w:t>
      </w:r>
      <w:r>
        <w:rPr>
          <w:rFonts w:cs="Calibri"/>
          <w:bCs/>
          <w:lang w:val="de-CH"/>
        </w:rPr>
        <w:t xml:space="preserve"> Einen solchen Widerspruch können Sie Ihrem behandelnden Arzt mitteilen oder bei der Kontaktstelle (siehe letzte Seite) geltend machen.</w:t>
      </w:r>
      <w:r w:rsidR="00A47DC8">
        <w:rPr>
          <w:rFonts w:cs="Calibri"/>
          <w:bCs/>
          <w:lang w:val="de-CH"/>
        </w:rPr>
        <w:t xml:space="preserve"> </w:t>
      </w:r>
      <w:r w:rsidR="00A47DC8">
        <w:rPr>
          <w:rFonts w:cs="Calibri"/>
          <w:b/>
          <w:bCs/>
          <w:lang w:val="de-CH"/>
        </w:rPr>
        <w:t>Wenn Sie keine Entscheidung am Ende dieses Dokuments angeben, wird davon ausgegangen, dass Sie mit dieser Art der Verwendung einverstanden sind.</w:t>
      </w:r>
    </w:p>
    <w:p w14:paraId="4373110F" w14:textId="13E25203" w:rsidR="00D316CB" w:rsidRDefault="00D316CB" w:rsidP="00670210">
      <w:pPr>
        <w:pStyle w:val="Listenabsatz"/>
        <w:widowControl/>
        <w:autoSpaceDE/>
        <w:autoSpaceDN/>
        <w:spacing w:before="0" w:after="120" w:line="280" w:lineRule="atLeast"/>
        <w:ind w:left="-113" w:firstLine="0"/>
        <w:rPr>
          <w:rFonts w:cs="Calibri"/>
          <w:bCs/>
          <w:lang w:val="de-CH"/>
        </w:rPr>
      </w:pPr>
      <w:r>
        <w:rPr>
          <w:rFonts w:cs="Calibri"/>
          <w:bCs/>
          <w:lang w:val="de-CH"/>
        </w:rPr>
        <w:t xml:space="preserve">Folgende Punkte sind </w:t>
      </w:r>
      <w:r w:rsidR="00A47DC8">
        <w:rPr>
          <w:rFonts w:cs="Calibri"/>
          <w:bCs/>
          <w:lang w:val="de-CH"/>
        </w:rPr>
        <w:t>besonders</w:t>
      </w:r>
      <w:r>
        <w:rPr>
          <w:rFonts w:cs="Calibri"/>
          <w:bCs/>
          <w:lang w:val="de-CH"/>
        </w:rPr>
        <w:t xml:space="preserve"> wichtig: </w:t>
      </w:r>
    </w:p>
    <w:p w14:paraId="0DB347D0" w14:textId="0CEEC396" w:rsidR="008E5306" w:rsidRDefault="00116E04" w:rsidP="00670210">
      <w:pPr>
        <w:pStyle w:val="Listenabsatz"/>
        <w:widowControl/>
        <w:numPr>
          <w:ilvl w:val="0"/>
          <w:numId w:val="12"/>
        </w:numPr>
        <w:autoSpaceDE/>
        <w:autoSpaceDN/>
        <w:spacing w:before="0" w:line="280" w:lineRule="atLeast"/>
        <w:rPr>
          <w:spacing w:val="-2"/>
          <w:lang w:val="de-DE"/>
        </w:rPr>
      </w:pPr>
      <w:r w:rsidRPr="004D7DA7">
        <w:rPr>
          <w:spacing w:val="-2"/>
          <w:lang w:val="de-DE"/>
        </w:rPr>
        <w:t xml:space="preserve">Die Daten und Proben werden geschützt aufbewahrt und </w:t>
      </w:r>
      <w:r w:rsidR="001D70BF">
        <w:rPr>
          <w:spacing w:val="-2"/>
          <w:lang w:val="de-DE"/>
        </w:rPr>
        <w:t xml:space="preserve">in den Forschungsprojekten nur </w:t>
      </w:r>
      <w:r w:rsidRPr="004D7DA7">
        <w:rPr>
          <w:spacing w:val="-2"/>
          <w:lang w:val="de-DE"/>
        </w:rPr>
        <w:t>verschlüsselt verwendet</w:t>
      </w:r>
      <w:r w:rsidR="001B0158">
        <w:rPr>
          <w:spacing w:val="-2"/>
          <w:lang w:val="de-DE"/>
        </w:rPr>
        <w:t>.</w:t>
      </w:r>
    </w:p>
    <w:p w14:paraId="643F416A" w14:textId="73F55C2E" w:rsidR="001D70BF" w:rsidRDefault="008E5306" w:rsidP="00670210">
      <w:pPr>
        <w:pStyle w:val="Listenabsatz"/>
        <w:widowControl/>
        <w:numPr>
          <w:ilvl w:val="0"/>
          <w:numId w:val="12"/>
        </w:numPr>
        <w:autoSpaceDE/>
        <w:autoSpaceDN/>
        <w:spacing w:before="0" w:line="280" w:lineRule="atLeast"/>
        <w:rPr>
          <w:spacing w:val="-2"/>
          <w:lang w:val="de-DE"/>
        </w:rPr>
      </w:pPr>
      <w:r>
        <w:rPr>
          <w:spacing w:val="-2"/>
          <w:lang w:val="de-DE"/>
        </w:rPr>
        <w:t xml:space="preserve">Die Forschungsprojekte werden in diesem Spital, aber auch an anderen </w:t>
      </w:r>
      <w:r w:rsidR="006017CE">
        <w:rPr>
          <w:spacing w:val="-2"/>
          <w:lang w:val="de-DE"/>
        </w:rPr>
        <w:t>Institutionen</w:t>
      </w:r>
      <w:r w:rsidR="00D316CB">
        <w:rPr>
          <w:spacing w:val="-2"/>
          <w:lang w:val="de-DE"/>
        </w:rPr>
        <w:t xml:space="preserve"> im In- und Ausland</w:t>
      </w:r>
      <w:r>
        <w:rPr>
          <w:spacing w:val="-2"/>
          <w:lang w:val="de-DE"/>
        </w:rPr>
        <w:t xml:space="preserve"> durchgeführt. </w:t>
      </w:r>
    </w:p>
    <w:p w14:paraId="084588D4" w14:textId="7548C0C8" w:rsidR="008E5306" w:rsidRDefault="008E5306" w:rsidP="00670210">
      <w:pPr>
        <w:pStyle w:val="Listenabsatz"/>
        <w:widowControl/>
        <w:numPr>
          <w:ilvl w:val="0"/>
          <w:numId w:val="12"/>
        </w:numPr>
        <w:autoSpaceDE/>
        <w:autoSpaceDN/>
        <w:spacing w:before="0" w:line="280" w:lineRule="atLeast"/>
        <w:rPr>
          <w:spacing w:val="-2"/>
          <w:lang w:val="de-DE"/>
        </w:rPr>
      </w:pPr>
      <w:r>
        <w:rPr>
          <w:spacing w:val="-2"/>
          <w:lang w:val="de-DE"/>
        </w:rPr>
        <w:t xml:space="preserve">Die Forschungsprojekte müssen von einer Ethikkommission bewilligt werden. </w:t>
      </w:r>
    </w:p>
    <w:p w14:paraId="44F6F11B" w14:textId="6599A3EE" w:rsidR="006017CE" w:rsidRDefault="00B159B3" w:rsidP="00670210">
      <w:pPr>
        <w:pStyle w:val="Listenabsatz"/>
        <w:widowControl/>
        <w:numPr>
          <w:ilvl w:val="0"/>
          <w:numId w:val="12"/>
        </w:numPr>
        <w:autoSpaceDE/>
        <w:autoSpaceDN/>
        <w:spacing w:before="0" w:line="280" w:lineRule="atLeast"/>
        <w:rPr>
          <w:spacing w:val="-2"/>
          <w:lang w:val="de-DE"/>
        </w:rPr>
      </w:pPr>
      <w:r>
        <w:rPr>
          <w:spacing w:val="-2"/>
          <w:lang w:val="de-DE"/>
        </w:rPr>
        <w:t>Ihr</w:t>
      </w:r>
      <w:r w:rsidR="006017CE">
        <w:rPr>
          <w:spacing w:val="-2"/>
          <w:lang w:val="de-DE"/>
        </w:rPr>
        <w:t>e Einwilligung</w:t>
      </w:r>
      <w:r>
        <w:rPr>
          <w:spacing w:val="-2"/>
          <w:lang w:val="de-DE"/>
        </w:rPr>
        <w:t xml:space="preserve"> ist freiwillig und hat keinen Einfluss auf die medizinische Behandlung. Sie </w:t>
      </w:r>
      <w:r w:rsidR="00116E04" w:rsidRPr="004D7DA7">
        <w:rPr>
          <w:spacing w:val="-2"/>
          <w:lang w:val="de-DE"/>
        </w:rPr>
        <w:t>können sich auch später jederzeit anders entscheiden und Ihre Einwilligung widerrufen. Bei einem Widerruf werden die Daten und Proben anonymisiert.</w:t>
      </w:r>
    </w:p>
    <w:p w14:paraId="46F15B82" w14:textId="5232DEBE" w:rsidR="00814624" w:rsidRDefault="00116E04" w:rsidP="00670210">
      <w:pPr>
        <w:pStyle w:val="Listenabsatz"/>
        <w:widowControl/>
        <w:numPr>
          <w:ilvl w:val="0"/>
          <w:numId w:val="12"/>
        </w:numPr>
        <w:autoSpaceDE/>
        <w:autoSpaceDN/>
        <w:spacing w:before="0" w:line="280" w:lineRule="atLeast"/>
        <w:rPr>
          <w:spacing w:val="-2"/>
          <w:lang w:val="de-DE"/>
        </w:rPr>
      </w:pPr>
      <w:r w:rsidRPr="004D7DA7">
        <w:rPr>
          <w:spacing w:val="-2"/>
          <w:lang w:val="de-DE"/>
        </w:rPr>
        <w:t xml:space="preserve">Sie selbst haben von der Forschung in der Regel keinen </w:t>
      </w:r>
      <w:r w:rsidR="006017CE">
        <w:rPr>
          <w:spacing w:val="-2"/>
          <w:lang w:val="de-DE"/>
        </w:rPr>
        <w:t xml:space="preserve">direkten, </w:t>
      </w:r>
      <w:r w:rsidRPr="004D7DA7">
        <w:rPr>
          <w:spacing w:val="-2"/>
          <w:lang w:val="de-DE"/>
        </w:rPr>
        <w:t xml:space="preserve">persönlichen Nutzen. </w:t>
      </w:r>
    </w:p>
    <w:p w14:paraId="1C92770E" w14:textId="6CEC25C4" w:rsidR="001D70BF" w:rsidRDefault="00116E04" w:rsidP="00670210">
      <w:pPr>
        <w:pStyle w:val="Listenabsatz"/>
        <w:widowControl/>
        <w:autoSpaceDE/>
        <w:autoSpaceDN/>
        <w:spacing w:before="240" w:after="120" w:line="280" w:lineRule="atLeast"/>
        <w:ind w:left="-113" w:firstLine="0"/>
        <w:rPr>
          <w:spacing w:val="-2"/>
          <w:lang w:val="de-DE"/>
        </w:rPr>
      </w:pPr>
      <w:r w:rsidRPr="004D7DA7">
        <w:rPr>
          <w:spacing w:val="-2"/>
          <w:lang w:val="de-DE"/>
        </w:rPr>
        <w:t xml:space="preserve">Danke, dass Sie sich die Zeit nehmen, über diesen Beitrag zur Forschung nachzudenken und eine Entscheidung dazu zu treffen. </w:t>
      </w:r>
    </w:p>
    <w:p w14:paraId="5AA085FD" w14:textId="696A6771" w:rsidR="00A61605" w:rsidRPr="00D316CB" w:rsidRDefault="008E6971" w:rsidP="00670210">
      <w:pPr>
        <w:pStyle w:val="Listenabsatz"/>
        <w:widowControl/>
        <w:autoSpaceDE/>
        <w:autoSpaceDN/>
        <w:spacing w:before="0" w:after="120" w:line="280" w:lineRule="atLeast"/>
        <w:ind w:left="-113" w:firstLine="0"/>
        <w:rPr>
          <w:b/>
          <w:bCs/>
          <w:sz w:val="28"/>
          <w:szCs w:val="28"/>
          <w:lang w:val="de-CH"/>
        </w:rPr>
      </w:pPr>
      <w:r>
        <w:rPr>
          <w:spacing w:val="-2"/>
          <w:lang w:val="de-DE"/>
        </w:rPr>
        <w:lastRenderedPageBreak/>
        <w:br/>
      </w:r>
      <w:r w:rsidR="00D316CB">
        <w:rPr>
          <w:b/>
          <w:bCs/>
          <w:sz w:val="28"/>
          <w:szCs w:val="28"/>
          <w:lang w:val="de-CH"/>
        </w:rPr>
        <w:t xml:space="preserve">Ausführliche </w:t>
      </w:r>
      <w:r w:rsidR="006017CE" w:rsidRPr="00D316CB">
        <w:rPr>
          <w:b/>
          <w:bCs/>
          <w:sz w:val="28"/>
          <w:szCs w:val="28"/>
          <w:lang w:val="de-CH"/>
        </w:rPr>
        <w:t>Informationen</w:t>
      </w:r>
    </w:p>
    <w:p w14:paraId="25CE1C4D" w14:textId="27F63C04" w:rsidR="00374757" w:rsidRPr="008E6971" w:rsidRDefault="00D81DCF" w:rsidP="00670210">
      <w:pPr>
        <w:spacing w:after="120" w:line="280" w:lineRule="atLeast"/>
        <w:ind w:left="-113"/>
        <w:rPr>
          <w:b/>
          <w:bCs/>
          <w:lang w:val="de-CH"/>
        </w:rPr>
      </w:pPr>
      <w:r w:rsidRPr="008E6971">
        <w:rPr>
          <w:b/>
          <w:bCs/>
          <w:lang w:val="de-CH"/>
        </w:rPr>
        <w:t xml:space="preserve">Was bedeutet </w:t>
      </w:r>
      <w:r w:rsidR="00154DC9">
        <w:rPr>
          <w:b/>
          <w:bCs/>
          <w:lang w:val="de-CH"/>
        </w:rPr>
        <w:t>Ihre</w:t>
      </w:r>
      <w:r w:rsidR="00C50211" w:rsidRPr="008E6971">
        <w:rPr>
          <w:b/>
          <w:bCs/>
          <w:lang w:val="de-CH"/>
        </w:rPr>
        <w:t xml:space="preserve"> </w:t>
      </w:r>
      <w:r w:rsidRPr="008E6971">
        <w:rPr>
          <w:b/>
          <w:bCs/>
          <w:lang w:val="de-CH"/>
        </w:rPr>
        <w:t>Einwilligung</w:t>
      </w:r>
      <w:r w:rsidR="004A069E" w:rsidRPr="008E6971">
        <w:rPr>
          <w:b/>
          <w:bCs/>
          <w:lang w:val="de-CH"/>
        </w:rPr>
        <w:t>?</w:t>
      </w:r>
    </w:p>
    <w:p w14:paraId="788E1EFC" w14:textId="33B3B8D0" w:rsidR="00AC19BE" w:rsidRPr="00806EC3" w:rsidRDefault="00D81DCF" w:rsidP="00670210">
      <w:pPr>
        <w:spacing w:after="120" w:line="280" w:lineRule="atLeast"/>
        <w:ind w:left="-113"/>
        <w:rPr>
          <w:lang w:val="de-DE"/>
        </w:rPr>
      </w:pPr>
      <w:r w:rsidRPr="00806EC3">
        <w:rPr>
          <w:lang w:val="de-DE"/>
        </w:rPr>
        <w:t xml:space="preserve">Wenn Sie einwilligen, dürfen Ihre Daten und </w:t>
      </w:r>
      <w:r w:rsidR="00D170F1" w:rsidRPr="00806EC3">
        <w:rPr>
          <w:lang w:val="de-DE"/>
        </w:rPr>
        <w:t xml:space="preserve">Proben </w:t>
      </w:r>
      <w:r w:rsidRPr="00806EC3">
        <w:rPr>
          <w:lang w:val="de-DE"/>
        </w:rPr>
        <w:t xml:space="preserve">für </w:t>
      </w:r>
      <w:r w:rsidR="007A6461" w:rsidRPr="00806EC3">
        <w:rPr>
          <w:lang w:val="de-DE"/>
        </w:rPr>
        <w:t>zu</w:t>
      </w:r>
      <w:r w:rsidR="00374757" w:rsidRPr="00806EC3">
        <w:rPr>
          <w:lang w:val="de-DE"/>
        </w:rPr>
        <w:t>künftige</w:t>
      </w:r>
      <w:r w:rsidR="00814624">
        <w:rPr>
          <w:lang w:val="de-DE"/>
        </w:rPr>
        <w:t xml:space="preserve"> medizinische</w:t>
      </w:r>
      <w:r w:rsidR="00374757" w:rsidRPr="00806EC3">
        <w:rPr>
          <w:lang w:val="de-DE"/>
        </w:rPr>
        <w:t xml:space="preserve"> Forschungs</w:t>
      </w:r>
      <w:r w:rsidR="00670210">
        <w:rPr>
          <w:lang w:val="de-DE"/>
        </w:rPr>
        <w:softHyphen/>
      </w:r>
      <w:r w:rsidR="00374757" w:rsidRPr="00806EC3">
        <w:rPr>
          <w:lang w:val="de-DE"/>
        </w:rPr>
        <w:t xml:space="preserve">projekte </w:t>
      </w:r>
      <w:r w:rsidR="00C00EA1" w:rsidRPr="00806EC3">
        <w:rPr>
          <w:lang w:val="de-DE"/>
        </w:rPr>
        <w:t xml:space="preserve">im In- und Ausland </w:t>
      </w:r>
      <w:r w:rsidRPr="00806EC3">
        <w:rPr>
          <w:lang w:val="de-DE"/>
        </w:rPr>
        <w:t>verwendet werden.</w:t>
      </w:r>
    </w:p>
    <w:p w14:paraId="1A8890CE" w14:textId="310FEF2F" w:rsidR="00D62AF1" w:rsidRPr="00CC3AF5" w:rsidRDefault="00D62AF1" w:rsidP="00670210">
      <w:pPr>
        <w:pStyle w:val="Listenabsatz"/>
        <w:widowControl/>
        <w:shd w:val="clear" w:color="auto" w:fill="E6E6E6"/>
        <w:autoSpaceDE/>
        <w:autoSpaceDN/>
        <w:spacing w:before="0" w:after="120" w:line="280" w:lineRule="atLeast"/>
        <w:ind w:left="0" w:hanging="113"/>
        <w:rPr>
          <w:spacing w:val="-2"/>
          <w:lang w:val="de-DE"/>
        </w:rPr>
      </w:pPr>
      <w:r>
        <w:rPr>
          <w:i/>
          <w:color w:val="FF0000"/>
          <w:lang w:val="de-CH"/>
        </w:rPr>
        <w:br/>
      </w:r>
      <w:r w:rsidR="008E6971" w:rsidRPr="00CC3AF5">
        <w:rPr>
          <w:i/>
          <w:color w:val="FF0000"/>
          <w:spacing w:val="-2"/>
          <w:lang w:val="de-CH"/>
        </w:rPr>
        <w:t>O</w:t>
      </w:r>
      <w:r w:rsidR="00AC19BE" w:rsidRPr="00CC3AF5">
        <w:rPr>
          <w:i/>
          <w:color w:val="FF0000"/>
          <w:spacing w:val="-2"/>
          <w:lang w:val="de-CH"/>
        </w:rPr>
        <w:t>ptional:</w:t>
      </w:r>
      <w:r w:rsidR="008E6971" w:rsidRPr="00CC3AF5">
        <w:rPr>
          <w:i/>
          <w:color w:val="FF0000"/>
          <w:spacing w:val="-2"/>
          <w:lang w:val="de-CH"/>
        </w:rPr>
        <w:t xml:space="preserve"> </w:t>
      </w:r>
      <w:r w:rsidR="009D5C39" w:rsidRPr="00CC3AF5">
        <w:rPr>
          <w:color w:val="FF0000"/>
          <w:spacing w:val="-2"/>
          <w:lang w:val="de-CH"/>
        </w:rPr>
        <w:t xml:space="preserve">Einwilligung zur Entnahme einer zusätzlichen Blutprobe für die </w:t>
      </w:r>
      <w:r w:rsidR="00A13407" w:rsidRPr="00CC3AF5">
        <w:rPr>
          <w:color w:val="FF0000"/>
          <w:spacing w:val="-2"/>
          <w:lang w:val="de-CH"/>
        </w:rPr>
        <w:t>Forschung</w:t>
      </w:r>
      <w:r w:rsidRPr="00CC3AF5">
        <w:rPr>
          <w:color w:val="FF0000"/>
          <w:spacing w:val="-2"/>
          <w:lang w:val="de-CH"/>
        </w:rPr>
        <w:br/>
      </w:r>
      <w:r w:rsidR="00AC19BE" w:rsidRPr="00CC3AF5">
        <w:rPr>
          <w:spacing w:val="-2"/>
          <w:lang w:val="de-DE"/>
        </w:rPr>
        <w:t xml:space="preserve">Wenn Sie einwilligen, </w:t>
      </w:r>
      <w:r w:rsidR="00590960" w:rsidRPr="00CC3AF5">
        <w:rPr>
          <w:spacing w:val="-2"/>
          <w:lang w:val="de-DE"/>
        </w:rPr>
        <w:t>wird</w:t>
      </w:r>
      <w:r w:rsidR="00AC19BE" w:rsidRPr="00CC3AF5">
        <w:rPr>
          <w:spacing w:val="-2"/>
          <w:lang w:val="de-DE"/>
        </w:rPr>
        <w:t xml:space="preserve"> Ihnen zusätzlich </w:t>
      </w:r>
      <w:r w:rsidR="00806EC3" w:rsidRPr="00CC3AF5">
        <w:rPr>
          <w:spacing w:val="-2"/>
          <w:lang w:val="de-DE"/>
        </w:rPr>
        <w:t xml:space="preserve">10 ml </w:t>
      </w:r>
      <w:r w:rsidR="00AC19BE" w:rsidRPr="00CC3AF5">
        <w:rPr>
          <w:spacing w:val="-2"/>
          <w:lang w:val="de-DE"/>
        </w:rPr>
        <w:t xml:space="preserve">Blut entnommen. Die Entnahme </w:t>
      </w:r>
      <w:r w:rsidR="00AB0168" w:rsidRPr="00CC3AF5">
        <w:rPr>
          <w:spacing w:val="-2"/>
          <w:lang w:val="de-DE"/>
        </w:rPr>
        <w:t xml:space="preserve">birgt </w:t>
      </w:r>
      <w:r w:rsidR="00AC19BE" w:rsidRPr="00CC3AF5">
        <w:rPr>
          <w:spacing w:val="-2"/>
          <w:lang w:val="de-DE"/>
        </w:rPr>
        <w:t xml:space="preserve">für Sie </w:t>
      </w:r>
      <w:r w:rsidR="00AB0168" w:rsidRPr="00CC3AF5">
        <w:rPr>
          <w:spacing w:val="-2"/>
          <w:lang w:val="de-DE"/>
        </w:rPr>
        <w:t xml:space="preserve">kein </w:t>
      </w:r>
      <w:r w:rsidR="00590960" w:rsidRPr="00CC3AF5">
        <w:rPr>
          <w:spacing w:val="-2"/>
          <w:lang w:val="de-DE"/>
        </w:rPr>
        <w:t xml:space="preserve">zusätzliches </w:t>
      </w:r>
      <w:r w:rsidR="00AC19BE" w:rsidRPr="00CC3AF5">
        <w:rPr>
          <w:spacing w:val="-2"/>
          <w:lang w:val="de-DE"/>
        </w:rPr>
        <w:t>Risiko. Sie wird im Rahmen der re</w:t>
      </w:r>
      <w:r w:rsidR="00994395" w:rsidRPr="00CC3AF5">
        <w:rPr>
          <w:spacing w:val="-2"/>
          <w:lang w:val="de-DE"/>
        </w:rPr>
        <w:t xml:space="preserve">gulären Behandlung durchgeführt, </w:t>
      </w:r>
      <w:r w:rsidR="00AC19BE" w:rsidRPr="00CC3AF5">
        <w:rPr>
          <w:spacing w:val="-2"/>
          <w:lang w:val="de-DE"/>
        </w:rPr>
        <w:t xml:space="preserve">d.h. </w:t>
      </w:r>
      <w:r w:rsidR="006E67B1" w:rsidRPr="00CC3AF5">
        <w:rPr>
          <w:spacing w:val="-2"/>
          <w:lang w:val="de-DE"/>
        </w:rPr>
        <w:t xml:space="preserve">eine </w:t>
      </w:r>
      <w:r w:rsidR="00AC19BE" w:rsidRPr="00CC3AF5">
        <w:rPr>
          <w:spacing w:val="-2"/>
          <w:lang w:val="de-DE"/>
        </w:rPr>
        <w:t>Extra-Punktion für die Blutentnahme</w:t>
      </w:r>
      <w:r w:rsidR="006E67B1" w:rsidRPr="00CC3AF5">
        <w:rPr>
          <w:spacing w:val="-2"/>
          <w:lang w:val="de-DE"/>
        </w:rPr>
        <w:t xml:space="preserve"> ist nicht nötig</w:t>
      </w:r>
      <w:r w:rsidR="00AC19BE" w:rsidRPr="00CC3AF5">
        <w:rPr>
          <w:spacing w:val="-2"/>
          <w:lang w:val="de-DE"/>
        </w:rPr>
        <w:t>. Die Proben werden in der Biobank aufbewahrt und für Forschungszwecke verwendet</w:t>
      </w:r>
      <w:r w:rsidR="009D5C39" w:rsidRPr="00CC3AF5">
        <w:rPr>
          <w:spacing w:val="-2"/>
          <w:lang w:val="de-DE"/>
        </w:rPr>
        <w:t xml:space="preserve"> (vgl.</w:t>
      </w:r>
      <w:r w:rsidR="00590960" w:rsidRPr="00CC3AF5">
        <w:rPr>
          <w:spacing w:val="-2"/>
          <w:lang w:val="de-DE"/>
        </w:rPr>
        <w:t xml:space="preserve"> </w:t>
      </w:r>
      <w:r w:rsidR="00590960" w:rsidRPr="00CC3AF5">
        <w:rPr>
          <w:i/>
          <w:spacing w:val="-2"/>
          <w:lang w:val="de-DE"/>
        </w:rPr>
        <w:t>Wo werden die Proben aufbewahrt</w:t>
      </w:r>
      <w:r w:rsidR="002A606E" w:rsidRPr="00CC3AF5">
        <w:rPr>
          <w:i/>
          <w:spacing w:val="-2"/>
          <w:lang w:val="de-DE"/>
        </w:rPr>
        <w:t>?</w:t>
      </w:r>
      <w:r w:rsidR="009D5C39" w:rsidRPr="00CC3AF5">
        <w:rPr>
          <w:spacing w:val="-2"/>
          <w:lang w:val="de-DE"/>
        </w:rPr>
        <w:t>)</w:t>
      </w:r>
      <w:r w:rsidR="00AC19BE" w:rsidRPr="00CC3AF5">
        <w:rPr>
          <w:spacing w:val="-2"/>
          <w:lang w:val="de-DE"/>
        </w:rPr>
        <w:t xml:space="preserve">. </w:t>
      </w:r>
      <w:r w:rsidRPr="00CC3AF5">
        <w:rPr>
          <w:spacing w:val="-2"/>
          <w:lang w:val="de-DE"/>
        </w:rPr>
        <w:br/>
      </w:r>
    </w:p>
    <w:p w14:paraId="0102AF0D" w14:textId="77777777" w:rsidR="00D316CB" w:rsidRDefault="00D316CB" w:rsidP="00670210">
      <w:pPr>
        <w:spacing w:after="120" w:line="280" w:lineRule="atLeast"/>
        <w:ind w:left="-113"/>
        <w:rPr>
          <w:b/>
          <w:lang w:val="de-DE"/>
        </w:rPr>
      </w:pPr>
    </w:p>
    <w:p w14:paraId="1952086E" w14:textId="73A86225" w:rsidR="00056BF6" w:rsidRPr="00806EC3" w:rsidRDefault="00415907" w:rsidP="00670210">
      <w:pPr>
        <w:spacing w:after="120" w:line="280" w:lineRule="atLeast"/>
        <w:ind w:left="-113"/>
        <w:rPr>
          <w:b/>
          <w:lang w:val="de-DE"/>
        </w:rPr>
      </w:pPr>
      <w:r w:rsidRPr="00806EC3">
        <w:rPr>
          <w:b/>
          <w:lang w:val="de-DE"/>
        </w:rPr>
        <w:t>Ihre Entscheidung ist freiwillig</w:t>
      </w:r>
      <w:r w:rsidR="00814624">
        <w:rPr>
          <w:b/>
          <w:lang w:val="de-DE"/>
        </w:rPr>
        <w:t xml:space="preserve"> und</w:t>
      </w:r>
      <w:r w:rsidRPr="00806EC3">
        <w:rPr>
          <w:b/>
          <w:lang w:val="de-DE"/>
        </w:rPr>
        <w:t xml:space="preserve"> hat keine Auswirkung auf die Behandlung und Betreuung. </w:t>
      </w:r>
    </w:p>
    <w:p w14:paraId="2E263401" w14:textId="2C692119" w:rsidR="004204EC" w:rsidRPr="00806EC3" w:rsidRDefault="00814624" w:rsidP="00670210">
      <w:pPr>
        <w:spacing w:after="120" w:line="280" w:lineRule="atLeast"/>
        <w:ind w:left="-113"/>
        <w:rPr>
          <w:lang w:val="de-CH"/>
        </w:rPr>
      </w:pPr>
      <w:r>
        <w:rPr>
          <w:lang w:val="de-DE"/>
        </w:rPr>
        <w:t xml:space="preserve">Sie haben das Recht, Ihre Einwilligung jederzeit zu widerrufen. Ohne Widerruf gilt Ihre </w:t>
      </w:r>
      <w:r w:rsidR="00AA2A1C" w:rsidRPr="00806EC3">
        <w:rPr>
          <w:lang w:val="de-DE"/>
        </w:rPr>
        <w:t>Einwilligung</w:t>
      </w:r>
      <w:r w:rsidR="008578CC">
        <w:rPr>
          <w:lang w:val="de-DE"/>
        </w:rPr>
        <w:t xml:space="preserve"> </w:t>
      </w:r>
      <w:r w:rsidR="00AA2A1C" w:rsidRPr="00806EC3">
        <w:rPr>
          <w:lang w:val="de-DE"/>
        </w:rPr>
        <w:t>zeitlich unbegrenzt</w:t>
      </w:r>
      <w:r w:rsidR="003A4501" w:rsidRPr="00806EC3">
        <w:rPr>
          <w:lang w:val="de-DE"/>
        </w:rPr>
        <w:t>. B</w:t>
      </w:r>
      <w:r w:rsidR="004D79E5" w:rsidRPr="00806EC3">
        <w:rPr>
          <w:lang w:val="de-DE"/>
        </w:rPr>
        <w:t>eim</w:t>
      </w:r>
      <w:r w:rsidR="004D79E5" w:rsidRPr="00806EC3">
        <w:rPr>
          <w:lang w:val="de-CH"/>
        </w:rPr>
        <w:t xml:space="preserve"> nächsten Spitalbesuch</w:t>
      </w:r>
      <w:r w:rsidR="003A4501" w:rsidRPr="00806EC3">
        <w:rPr>
          <w:lang w:val="de-CH"/>
        </w:rPr>
        <w:t xml:space="preserve"> werden Sie deshalb nicht</w:t>
      </w:r>
      <w:r w:rsidR="004D79E5" w:rsidRPr="00806EC3">
        <w:rPr>
          <w:lang w:val="de-CH"/>
        </w:rPr>
        <w:t xml:space="preserve"> erneut um eine Einwilligung gebeten. </w:t>
      </w:r>
      <w:r w:rsidR="00374757" w:rsidRPr="00806EC3">
        <w:rPr>
          <w:lang w:val="de-CH"/>
        </w:rPr>
        <w:t xml:space="preserve">Es kann aber </w:t>
      </w:r>
      <w:r w:rsidR="00457E38" w:rsidRPr="00806EC3">
        <w:rPr>
          <w:lang w:val="de-CH"/>
        </w:rPr>
        <w:t>vorkommen</w:t>
      </w:r>
      <w:r w:rsidR="00ED4C8A">
        <w:rPr>
          <w:lang w:val="de-CH"/>
        </w:rPr>
        <w:t xml:space="preserve">, dass Sie zusätzlich </w:t>
      </w:r>
      <w:r w:rsidR="00374757" w:rsidRPr="00806EC3">
        <w:rPr>
          <w:lang w:val="de-CH"/>
        </w:rPr>
        <w:t xml:space="preserve">angefragt werden, ob Sie an einem konkreten Forschungsprojekt teilnehmen möchten. </w:t>
      </w:r>
    </w:p>
    <w:p w14:paraId="247B11B5" w14:textId="77777777" w:rsidR="00C73273" w:rsidRDefault="00C73273" w:rsidP="00670210">
      <w:pPr>
        <w:spacing w:after="120" w:line="280" w:lineRule="atLeast"/>
        <w:ind w:left="-113"/>
        <w:rPr>
          <w:b/>
          <w:bCs/>
          <w:lang w:val="de-CH"/>
        </w:rPr>
      </w:pPr>
    </w:p>
    <w:p w14:paraId="36369B64" w14:textId="32531116" w:rsidR="00EE6F8C" w:rsidRPr="00806EC3" w:rsidRDefault="00EE6F8C" w:rsidP="00670210">
      <w:pPr>
        <w:spacing w:after="120" w:line="280" w:lineRule="atLeast"/>
        <w:ind w:left="-113"/>
        <w:rPr>
          <w:b/>
          <w:bCs/>
          <w:lang w:val="de-CH"/>
        </w:rPr>
      </w:pPr>
      <w:r w:rsidRPr="00806EC3">
        <w:rPr>
          <w:b/>
          <w:bCs/>
          <w:lang w:val="de-CH"/>
        </w:rPr>
        <w:t>Welche Daten und Proben werden verwendet?</w:t>
      </w:r>
    </w:p>
    <w:p w14:paraId="67F41E46" w14:textId="77A7CA0F" w:rsidR="00EE6F8C" w:rsidRPr="00806EC3" w:rsidRDefault="00806EC3" w:rsidP="00670210">
      <w:pPr>
        <w:pStyle w:val="Textkrper"/>
        <w:spacing w:after="120" w:line="280" w:lineRule="atLeast"/>
        <w:ind w:left="-113"/>
        <w:rPr>
          <w:sz w:val="22"/>
          <w:szCs w:val="22"/>
          <w:lang w:val="de-CH"/>
        </w:rPr>
      </w:pPr>
      <w:r w:rsidRPr="00806EC3">
        <w:rPr>
          <w:sz w:val="22"/>
          <w:szCs w:val="22"/>
          <w:lang w:val="de-CH"/>
        </w:rPr>
        <w:t>Es</w:t>
      </w:r>
      <w:r w:rsidR="006E67B1" w:rsidRPr="00806EC3">
        <w:rPr>
          <w:sz w:val="22"/>
          <w:szCs w:val="22"/>
          <w:lang w:val="de-CH"/>
        </w:rPr>
        <w:t xml:space="preserve"> werden </w:t>
      </w:r>
      <w:r w:rsidR="00EE6F8C" w:rsidRPr="00806EC3">
        <w:rPr>
          <w:sz w:val="22"/>
          <w:szCs w:val="22"/>
          <w:lang w:val="de-CH"/>
        </w:rPr>
        <w:t>Ihre persönlichen Daten (</w:t>
      </w:r>
      <w:r w:rsidR="00ED4C8A">
        <w:rPr>
          <w:sz w:val="22"/>
          <w:szCs w:val="22"/>
          <w:lang w:val="de-CH"/>
        </w:rPr>
        <w:t xml:space="preserve">z.B. </w:t>
      </w:r>
      <w:r w:rsidR="00EE6F8C" w:rsidRPr="00806EC3">
        <w:rPr>
          <w:sz w:val="22"/>
          <w:szCs w:val="22"/>
          <w:lang w:val="de-CH"/>
        </w:rPr>
        <w:t xml:space="preserve">Alter, Geschlecht) und </w:t>
      </w:r>
      <w:r w:rsidR="00AC19BE" w:rsidRPr="00806EC3">
        <w:rPr>
          <w:sz w:val="22"/>
          <w:szCs w:val="22"/>
          <w:lang w:val="de-CH"/>
        </w:rPr>
        <w:t>Gesundheitsd</w:t>
      </w:r>
      <w:r w:rsidR="00EE6F8C" w:rsidRPr="00806EC3">
        <w:rPr>
          <w:sz w:val="22"/>
          <w:szCs w:val="22"/>
          <w:lang w:val="de-CH"/>
        </w:rPr>
        <w:t>aten (Daten aus Ihrer Krankengeschichte</w:t>
      </w:r>
      <w:r w:rsidR="00663965" w:rsidRPr="00806EC3">
        <w:rPr>
          <w:sz w:val="22"/>
          <w:szCs w:val="22"/>
          <w:lang w:val="de-CH"/>
        </w:rPr>
        <w:t>)</w:t>
      </w:r>
      <w:r w:rsidRPr="00806EC3">
        <w:rPr>
          <w:sz w:val="22"/>
          <w:szCs w:val="22"/>
          <w:lang w:val="de-CH"/>
        </w:rPr>
        <w:t xml:space="preserve"> verwendet</w:t>
      </w:r>
      <w:r w:rsidR="00663965" w:rsidRPr="00806EC3">
        <w:rPr>
          <w:sz w:val="22"/>
          <w:szCs w:val="22"/>
          <w:lang w:val="de-CH"/>
        </w:rPr>
        <w:t>, die ohnehin bei Untersuchungen oder bei der Behand</w:t>
      </w:r>
      <w:r w:rsidR="00670210">
        <w:rPr>
          <w:sz w:val="22"/>
          <w:szCs w:val="22"/>
          <w:lang w:val="de-CH"/>
        </w:rPr>
        <w:softHyphen/>
      </w:r>
      <w:r w:rsidR="00663965" w:rsidRPr="00806EC3">
        <w:rPr>
          <w:sz w:val="22"/>
          <w:szCs w:val="22"/>
          <w:lang w:val="de-CH"/>
        </w:rPr>
        <w:t>lung im Spital anfallen</w:t>
      </w:r>
      <w:r w:rsidR="002A606E" w:rsidRPr="00806EC3">
        <w:rPr>
          <w:sz w:val="22"/>
          <w:szCs w:val="22"/>
          <w:lang w:val="de-CH"/>
        </w:rPr>
        <w:t>. Dazu gehören</w:t>
      </w:r>
      <w:r w:rsidR="00663965" w:rsidRPr="00806EC3">
        <w:rPr>
          <w:sz w:val="22"/>
          <w:szCs w:val="22"/>
          <w:lang w:val="de-CH"/>
        </w:rPr>
        <w:t xml:space="preserve"> </w:t>
      </w:r>
      <w:r w:rsidR="00EE6F8C" w:rsidRPr="00806EC3">
        <w:rPr>
          <w:sz w:val="22"/>
          <w:szCs w:val="22"/>
          <w:lang w:val="de-CH"/>
        </w:rPr>
        <w:t>mögliche Risikofaktoren, Resultate aus klinischen</w:t>
      </w:r>
      <w:r w:rsidR="002A606E" w:rsidRPr="00806EC3">
        <w:rPr>
          <w:sz w:val="22"/>
          <w:szCs w:val="22"/>
          <w:lang w:val="de-CH"/>
        </w:rPr>
        <w:t xml:space="preserve"> und</w:t>
      </w:r>
      <w:r w:rsidR="00EE6F8C" w:rsidRPr="00806EC3">
        <w:rPr>
          <w:sz w:val="22"/>
          <w:szCs w:val="22"/>
          <w:lang w:val="de-CH"/>
        </w:rPr>
        <w:t xml:space="preserve"> bildgebenden </w:t>
      </w:r>
      <w:r w:rsidR="002A606E" w:rsidRPr="00806EC3">
        <w:rPr>
          <w:sz w:val="22"/>
          <w:szCs w:val="22"/>
          <w:lang w:val="de-CH"/>
        </w:rPr>
        <w:t>Untersuchungen sowie L</w:t>
      </w:r>
      <w:r w:rsidR="00EE6F8C" w:rsidRPr="00806EC3">
        <w:rPr>
          <w:sz w:val="22"/>
          <w:szCs w:val="22"/>
          <w:lang w:val="de-CH"/>
        </w:rPr>
        <w:t>abor</w:t>
      </w:r>
      <w:r w:rsidR="002A606E" w:rsidRPr="00806EC3">
        <w:rPr>
          <w:sz w:val="22"/>
          <w:szCs w:val="22"/>
          <w:lang w:val="de-CH"/>
        </w:rPr>
        <w:t>u</w:t>
      </w:r>
      <w:r w:rsidR="00EE6F8C" w:rsidRPr="00806EC3">
        <w:rPr>
          <w:sz w:val="22"/>
          <w:szCs w:val="22"/>
          <w:lang w:val="de-CH"/>
        </w:rPr>
        <w:t>ntersuchungen</w:t>
      </w:r>
      <w:r w:rsidR="00663965" w:rsidRPr="00806EC3">
        <w:rPr>
          <w:sz w:val="22"/>
          <w:szCs w:val="22"/>
          <w:lang w:val="de-CH"/>
        </w:rPr>
        <w:t>.</w:t>
      </w:r>
      <w:r w:rsidR="00EE6F8C" w:rsidRPr="00806EC3">
        <w:rPr>
          <w:sz w:val="22"/>
          <w:szCs w:val="22"/>
          <w:lang w:val="de-CH"/>
        </w:rPr>
        <w:t xml:space="preserve"> Daten, die durch Analysen zu </w:t>
      </w:r>
      <w:r w:rsidR="00814624">
        <w:rPr>
          <w:sz w:val="22"/>
          <w:szCs w:val="22"/>
          <w:lang w:val="de-CH"/>
        </w:rPr>
        <w:t xml:space="preserve">Erbanlagen </w:t>
      </w:r>
      <w:r w:rsidR="00EE6F8C" w:rsidRPr="00806EC3">
        <w:rPr>
          <w:sz w:val="22"/>
          <w:szCs w:val="22"/>
          <w:lang w:val="de-CH"/>
        </w:rPr>
        <w:t xml:space="preserve">gewonnen werden (sogenannte «genetische Daten») gehören </w:t>
      </w:r>
      <w:r w:rsidR="00375FF7" w:rsidRPr="00806EC3">
        <w:rPr>
          <w:sz w:val="22"/>
          <w:szCs w:val="22"/>
          <w:lang w:val="de-CH"/>
        </w:rPr>
        <w:t xml:space="preserve">ebenfalls </w:t>
      </w:r>
      <w:r w:rsidR="00EE6F8C" w:rsidRPr="00806EC3">
        <w:rPr>
          <w:sz w:val="22"/>
          <w:szCs w:val="22"/>
          <w:lang w:val="de-CH"/>
        </w:rPr>
        <w:t>dazu.</w:t>
      </w:r>
    </w:p>
    <w:p w14:paraId="6E957F68" w14:textId="77777777" w:rsidR="00154DC9" w:rsidRDefault="00EE6F8C" w:rsidP="00670210">
      <w:pPr>
        <w:spacing w:after="120" w:line="280" w:lineRule="atLeast"/>
        <w:ind w:left="-113"/>
        <w:rPr>
          <w:spacing w:val="-2"/>
          <w:lang w:val="de-DE"/>
        </w:rPr>
      </w:pPr>
      <w:r w:rsidRPr="00806EC3">
        <w:rPr>
          <w:spacing w:val="-2"/>
          <w:lang w:val="de-DE"/>
        </w:rPr>
        <w:t>Bei den Proben</w:t>
      </w:r>
      <w:r w:rsidRPr="00806EC3">
        <w:rPr>
          <w:i/>
          <w:spacing w:val="-2"/>
          <w:lang w:val="de-DE"/>
        </w:rPr>
        <w:t xml:space="preserve"> </w:t>
      </w:r>
      <w:r w:rsidRPr="00806EC3">
        <w:rPr>
          <w:spacing w:val="-2"/>
          <w:lang w:val="de-DE"/>
        </w:rPr>
        <w:t xml:space="preserve">handelt es sich um </w:t>
      </w:r>
      <w:r w:rsidR="00590960">
        <w:rPr>
          <w:spacing w:val="-2"/>
          <w:lang w:val="de-DE"/>
        </w:rPr>
        <w:t xml:space="preserve">sogenanntes </w:t>
      </w:r>
      <w:r w:rsidRPr="00806EC3">
        <w:rPr>
          <w:spacing w:val="-2"/>
          <w:lang w:val="de-DE"/>
        </w:rPr>
        <w:t>Restmaterial (z.B. Blut, Urin oder Gewebe), das gelage</w:t>
      </w:r>
      <w:r w:rsidR="00ED4C8A">
        <w:rPr>
          <w:spacing w:val="-2"/>
          <w:lang w:val="de-DE"/>
        </w:rPr>
        <w:t>rt oder sonst vernichtet würde.</w:t>
      </w:r>
    </w:p>
    <w:p w14:paraId="7EAEFCBF" w14:textId="77777777" w:rsidR="00CC3AF5" w:rsidRDefault="00CC3AF5" w:rsidP="00670210">
      <w:pPr>
        <w:shd w:val="clear" w:color="auto" w:fill="E6E6E6"/>
        <w:spacing w:line="280" w:lineRule="atLeast"/>
        <w:ind w:hanging="113"/>
        <w:rPr>
          <w:i/>
          <w:spacing w:val="-2"/>
          <w:lang w:val="de-DE"/>
        </w:rPr>
      </w:pPr>
      <w:r>
        <w:rPr>
          <w:i/>
          <w:color w:val="FF0000"/>
          <w:lang w:val="de-CH"/>
        </w:rPr>
        <w:br/>
      </w:r>
      <w:r>
        <w:rPr>
          <w:i/>
          <w:color w:val="FF0000"/>
          <w:spacing w:val="-2"/>
          <w:lang w:val="de-DE"/>
        </w:rPr>
        <w:t>Optional:</w:t>
      </w:r>
      <w:r w:rsidRPr="00806EC3">
        <w:rPr>
          <w:spacing w:val="-2"/>
          <w:lang w:val="de-DE"/>
        </w:rPr>
        <w:t xml:space="preserve"> Oder es handelt sich um eine Probe von 10 ml Blut, die Sie für die Biobank zur Verfügung stellen (</w:t>
      </w:r>
      <w:r w:rsidRPr="00010F59">
        <w:rPr>
          <w:spacing w:val="-2"/>
          <w:lang w:val="de-DE"/>
        </w:rPr>
        <w:t>vgl.</w:t>
      </w:r>
      <w:r w:rsidRPr="00806EC3">
        <w:rPr>
          <w:i/>
          <w:spacing w:val="-2"/>
          <w:lang w:val="de-DE"/>
        </w:rPr>
        <w:t xml:space="preserve"> Einwilligung zur Entnahme einer zusätzlichen Blutprobe für die Forschung).</w:t>
      </w:r>
    </w:p>
    <w:p w14:paraId="118762DF" w14:textId="42F48D2C" w:rsidR="00CC3AF5" w:rsidRPr="00CC3AF5" w:rsidRDefault="00CC3AF5" w:rsidP="00670210">
      <w:pPr>
        <w:pStyle w:val="Listenabsatz"/>
        <w:widowControl/>
        <w:shd w:val="clear" w:color="auto" w:fill="E6E6E6"/>
        <w:autoSpaceDE/>
        <w:autoSpaceDN/>
        <w:spacing w:before="0" w:after="120" w:line="280" w:lineRule="atLeast"/>
        <w:ind w:left="-113" w:firstLine="0"/>
        <w:rPr>
          <w:spacing w:val="-2"/>
          <w:lang w:val="de-DE"/>
        </w:rPr>
      </w:pPr>
    </w:p>
    <w:p w14:paraId="681AB6DD" w14:textId="77777777" w:rsidR="000830EC" w:rsidRDefault="000830EC" w:rsidP="00670210">
      <w:pPr>
        <w:spacing w:after="120" w:line="280" w:lineRule="atLeast"/>
        <w:ind w:left="-113"/>
        <w:rPr>
          <w:i/>
          <w:spacing w:val="-2"/>
          <w:lang w:val="de-DE"/>
        </w:rPr>
      </w:pPr>
    </w:p>
    <w:p w14:paraId="4D6D3539" w14:textId="673B2F5F" w:rsidR="00D170F1" w:rsidRPr="00806EC3" w:rsidRDefault="008578CC" w:rsidP="00670210">
      <w:pPr>
        <w:spacing w:after="120" w:line="280" w:lineRule="atLeast"/>
        <w:ind w:left="-113"/>
        <w:rPr>
          <w:b/>
          <w:bCs/>
          <w:lang w:val="de-CH"/>
        </w:rPr>
      </w:pPr>
      <w:r>
        <w:rPr>
          <w:b/>
          <w:bCs/>
          <w:lang w:val="de-CH"/>
        </w:rPr>
        <w:t xml:space="preserve">Wo werden </w:t>
      </w:r>
      <w:r w:rsidR="00590960">
        <w:rPr>
          <w:b/>
          <w:bCs/>
          <w:lang w:val="de-CH"/>
        </w:rPr>
        <w:t xml:space="preserve">die </w:t>
      </w:r>
      <w:r>
        <w:rPr>
          <w:b/>
          <w:bCs/>
          <w:lang w:val="de-CH"/>
        </w:rPr>
        <w:t>Proben aufbewahrt</w:t>
      </w:r>
      <w:r w:rsidR="00D170F1" w:rsidRPr="00806EC3">
        <w:rPr>
          <w:b/>
          <w:bCs/>
          <w:lang w:val="de-CH"/>
        </w:rPr>
        <w:t>?</w:t>
      </w:r>
    </w:p>
    <w:p w14:paraId="4DD91EEB" w14:textId="4CE70C83" w:rsidR="008E6971" w:rsidRPr="00ED4C8A" w:rsidRDefault="006E485E" w:rsidP="00670210">
      <w:pPr>
        <w:spacing w:after="120" w:line="280" w:lineRule="atLeast"/>
        <w:ind w:left="-113"/>
        <w:rPr>
          <w:b/>
          <w:bCs/>
          <w:i/>
          <w:color w:val="FF0000"/>
          <w:lang w:val="de-CH"/>
        </w:rPr>
      </w:pPr>
      <w:r>
        <w:rPr>
          <w:lang w:val="de-CH"/>
        </w:rPr>
        <w:t xml:space="preserve">Alle </w:t>
      </w:r>
      <w:r w:rsidR="00D170F1" w:rsidRPr="00806EC3">
        <w:rPr>
          <w:lang w:val="de-CH"/>
        </w:rPr>
        <w:t xml:space="preserve">Proben </w:t>
      </w:r>
      <w:r w:rsidR="008578CC">
        <w:rPr>
          <w:lang w:val="de-CH"/>
        </w:rPr>
        <w:t xml:space="preserve">und die </w:t>
      </w:r>
      <w:r w:rsidR="00D170F1" w:rsidRPr="00806EC3">
        <w:rPr>
          <w:lang w:val="de-CH"/>
        </w:rPr>
        <w:t>dazugehörigen Daten</w:t>
      </w:r>
      <w:r w:rsidR="008578CC">
        <w:rPr>
          <w:lang w:val="de-CH"/>
        </w:rPr>
        <w:t xml:space="preserve"> werden </w:t>
      </w:r>
      <w:r w:rsidR="00B07699">
        <w:rPr>
          <w:lang w:val="de-CH"/>
        </w:rPr>
        <w:t xml:space="preserve">in </w:t>
      </w:r>
      <w:r w:rsidR="008578CC">
        <w:rPr>
          <w:lang w:val="de-CH"/>
        </w:rPr>
        <w:t>Biobank</w:t>
      </w:r>
      <w:r>
        <w:rPr>
          <w:lang w:val="de-CH"/>
        </w:rPr>
        <w:t>en</w:t>
      </w:r>
      <w:r w:rsidR="008578CC">
        <w:rPr>
          <w:lang w:val="de-CH"/>
        </w:rPr>
        <w:t xml:space="preserve"> aufbewahrt</w:t>
      </w:r>
      <w:r w:rsidR="00D170F1" w:rsidRPr="00806EC3">
        <w:rPr>
          <w:lang w:val="de-CH"/>
        </w:rPr>
        <w:t xml:space="preserve">. </w:t>
      </w:r>
      <w:r w:rsidR="008578CC">
        <w:rPr>
          <w:lang w:val="de-CH"/>
        </w:rPr>
        <w:t xml:space="preserve">Ziel </w:t>
      </w:r>
      <w:r w:rsidR="003A1180" w:rsidRPr="00806EC3">
        <w:rPr>
          <w:lang w:val="de-CH"/>
        </w:rPr>
        <w:t xml:space="preserve">der </w:t>
      </w:r>
      <w:r w:rsidR="008578CC">
        <w:rPr>
          <w:lang w:val="de-CH"/>
        </w:rPr>
        <w:t>Biobanken ist es</w:t>
      </w:r>
      <w:r w:rsidR="00994395">
        <w:rPr>
          <w:lang w:val="de-CH"/>
        </w:rPr>
        <w:t>,</w:t>
      </w:r>
      <w:r w:rsidR="008578CC">
        <w:rPr>
          <w:lang w:val="de-CH"/>
        </w:rPr>
        <w:t xml:space="preserve"> den </w:t>
      </w:r>
      <w:r w:rsidR="003A1180" w:rsidRPr="00806EC3">
        <w:rPr>
          <w:lang w:val="de-CH"/>
        </w:rPr>
        <w:t>Austausch der Proben und Daten zwischen Forschenden</w:t>
      </w:r>
      <w:r w:rsidR="008578CC">
        <w:rPr>
          <w:lang w:val="de-CH"/>
        </w:rPr>
        <w:t xml:space="preserve"> zu ermöglichen und den </w:t>
      </w:r>
      <w:r w:rsidR="003A1180" w:rsidRPr="00806EC3">
        <w:rPr>
          <w:lang w:val="de-CH"/>
        </w:rPr>
        <w:t>medizinischen Fortschritt</w:t>
      </w:r>
      <w:r w:rsidR="00D62AF1">
        <w:rPr>
          <w:lang w:val="de-CH"/>
        </w:rPr>
        <w:t xml:space="preserve"> voranzubringen</w:t>
      </w:r>
      <w:r w:rsidR="008578CC">
        <w:rPr>
          <w:lang w:val="de-CH"/>
        </w:rPr>
        <w:t xml:space="preserve">. </w:t>
      </w:r>
      <w:r w:rsidR="00D170F1" w:rsidRPr="00806EC3">
        <w:rPr>
          <w:lang w:val="de-CH"/>
        </w:rPr>
        <w:t>Die Bedingungen zum Zugang zu den Proben, zu deren Verwendung und Weitergabe sind in einem Reglement festgehalten</w:t>
      </w:r>
      <w:r w:rsidR="00142717">
        <w:rPr>
          <w:lang w:val="de-CH"/>
        </w:rPr>
        <w:t>. D</w:t>
      </w:r>
      <w:r w:rsidR="00D170F1" w:rsidRPr="00806EC3">
        <w:rPr>
          <w:lang w:val="de-CH"/>
        </w:rPr>
        <w:t>as Reglement der Biobank k</w:t>
      </w:r>
      <w:r w:rsidR="00142717">
        <w:rPr>
          <w:lang w:val="de-CH"/>
        </w:rPr>
        <w:t>ann</w:t>
      </w:r>
      <w:r w:rsidR="00D170F1" w:rsidRPr="00806EC3">
        <w:rPr>
          <w:lang w:val="de-CH"/>
        </w:rPr>
        <w:t xml:space="preserve"> eingesehen werden:</w:t>
      </w:r>
      <w:r w:rsidR="00670210">
        <w:rPr>
          <w:lang w:val="de-CH"/>
        </w:rPr>
        <w:t xml:space="preserve"> </w:t>
      </w:r>
      <w:r w:rsidR="00FB3858" w:rsidRPr="009971CC">
        <w:rPr>
          <w:i/>
          <w:color w:val="FF0000"/>
          <w:lang w:val="de-CH"/>
        </w:rPr>
        <w:t>Website des Spitals</w:t>
      </w:r>
      <w:r w:rsidRPr="009971CC">
        <w:rPr>
          <w:i/>
          <w:color w:val="FF0000"/>
          <w:lang w:val="de-CH"/>
        </w:rPr>
        <w:t xml:space="preserve"> sowie</w:t>
      </w:r>
      <w:r w:rsidR="009971CC" w:rsidRPr="00090A93">
        <w:rPr>
          <w:i/>
          <w:color w:val="FF0000"/>
          <w:lang w:val="de-CH"/>
        </w:rPr>
        <w:t xml:space="preserve"> </w:t>
      </w:r>
      <w:r w:rsidR="00D62AF1" w:rsidRPr="00090A93">
        <w:rPr>
          <w:i/>
          <w:color w:val="FF0000"/>
          <w:lang w:val="de-CH"/>
        </w:rPr>
        <w:t xml:space="preserve"> </w:t>
      </w:r>
      <w:hyperlink r:id="rId8" w:history="1">
        <w:r w:rsidR="00D170F1" w:rsidRPr="009971CC">
          <w:rPr>
            <w:rStyle w:val="Link"/>
            <w:color w:val="auto"/>
            <w:shd w:val="clear" w:color="auto" w:fill="E6E6E6"/>
            <w:lang w:val="de-CH"/>
          </w:rPr>
          <w:t>www.swissbiobanking.ch</w:t>
        </w:r>
      </w:hyperlink>
      <w:r w:rsidR="00D170F1" w:rsidRPr="00D62AF1">
        <w:rPr>
          <w:lang w:val="de-CH"/>
        </w:rPr>
        <w:t xml:space="preserve"> </w:t>
      </w:r>
    </w:p>
    <w:p w14:paraId="75BC8253" w14:textId="77777777" w:rsidR="00142717" w:rsidRDefault="00142717" w:rsidP="00670210">
      <w:pPr>
        <w:widowControl/>
        <w:autoSpaceDE/>
        <w:autoSpaceDN/>
        <w:ind w:left="-113"/>
        <w:rPr>
          <w:rStyle w:val="Link"/>
          <w:b/>
          <w:color w:val="auto"/>
          <w:u w:val="none"/>
          <w:lang w:val="de-CH"/>
        </w:rPr>
      </w:pPr>
    </w:p>
    <w:p w14:paraId="64F3281E" w14:textId="77777777" w:rsidR="00090A93" w:rsidRDefault="00090A93" w:rsidP="00670210">
      <w:pPr>
        <w:pStyle w:val="Textkrper"/>
        <w:spacing w:after="120" w:line="280" w:lineRule="atLeast"/>
        <w:ind w:left="-113"/>
        <w:rPr>
          <w:rStyle w:val="Link"/>
          <w:b/>
          <w:color w:val="auto"/>
          <w:sz w:val="22"/>
          <w:szCs w:val="22"/>
          <w:u w:val="none"/>
          <w:lang w:val="de-CH"/>
        </w:rPr>
      </w:pPr>
    </w:p>
    <w:p w14:paraId="7AFFA099" w14:textId="77777777" w:rsidR="00670210" w:rsidRDefault="00670210" w:rsidP="00670210">
      <w:pPr>
        <w:pStyle w:val="Textkrper"/>
        <w:spacing w:after="120" w:line="280" w:lineRule="atLeast"/>
        <w:ind w:left="-113"/>
        <w:rPr>
          <w:rStyle w:val="Link"/>
          <w:b/>
          <w:color w:val="auto"/>
          <w:sz w:val="22"/>
          <w:szCs w:val="22"/>
          <w:u w:val="none"/>
          <w:lang w:val="de-CH"/>
        </w:rPr>
      </w:pPr>
    </w:p>
    <w:p w14:paraId="2E42EC72" w14:textId="3AD806B8" w:rsidR="00843090" w:rsidRPr="00806EC3" w:rsidRDefault="00843090" w:rsidP="00670210">
      <w:pPr>
        <w:pStyle w:val="Textkrper"/>
        <w:spacing w:after="120" w:line="280" w:lineRule="atLeast"/>
        <w:ind w:left="-113"/>
        <w:rPr>
          <w:rStyle w:val="Link"/>
          <w:b/>
          <w:color w:val="auto"/>
          <w:sz w:val="22"/>
          <w:szCs w:val="22"/>
          <w:u w:val="none"/>
          <w:lang w:val="de-CH"/>
        </w:rPr>
      </w:pPr>
      <w:r w:rsidRPr="00806EC3">
        <w:rPr>
          <w:rStyle w:val="Link"/>
          <w:b/>
          <w:color w:val="auto"/>
          <w:sz w:val="22"/>
          <w:szCs w:val="22"/>
          <w:u w:val="none"/>
          <w:lang w:val="de-CH"/>
        </w:rPr>
        <w:t>Welche Forschung wird durchgeführt?</w:t>
      </w:r>
    </w:p>
    <w:p w14:paraId="58758F01" w14:textId="6D0CE29A" w:rsidR="00843090" w:rsidRDefault="00843090" w:rsidP="00670210">
      <w:pPr>
        <w:pStyle w:val="Textkrper"/>
        <w:spacing w:after="120" w:line="280" w:lineRule="atLeast"/>
        <w:ind w:left="-113"/>
        <w:rPr>
          <w:sz w:val="22"/>
          <w:szCs w:val="22"/>
          <w:lang w:val="de-DE"/>
        </w:rPr>
      </w:pPr>
      <w:r w:rsidRPr="00806EC3">
        <w:rPr>
          <w:sz w:val="22"/>
          <w:szCs w:val="22"/>
          <w:lang w:val="de-CH"/>
        </w:rPr>
        <w:t xml:space="preserve">Es </w:t>
      </w:r>
      <w:r w:rsidR="003A4501" w:rsidRPr="00806EC3">
        <w:rPr>
          <w:sz w:val="22"/>
          <w:szCs w:val="22"/>
          <w:lang w:val="de-CH"/>
        </w:rPr>
        <w:t xml:space="preserve">handelt sich um </w:t>
      </w:r>
      <w:r w:rsidRPr="00806EC3">
        <w:rPr>
          <w:sz w:val="22"/>
          <w:szCs w:val="22"/>
          <w:lang w:val="de-CH"/>
        </w:rPr>
        <w:t xml:space="preserve">unterschiedliche </w:t>
      </w:r>
      <w:r w:rsidR="0045184A" w:rsidRPr="00806EC3">
        <w:rPr>
          <w:sz w:val="22"/>
          <w:szCs w:val="22"/>
          <w:lang w:val="de-CH"/>
        </w:rPr>
        <w:t>Forschun</w:t>
      </w:r>
      <w:r w:rsidR="00A67635" w:rsidRPr="00806EC3">
        <w:rPr>
          <w:sz w:val="22"/>
          <w:szCs w:val="22"/>
          <w:lang w:val="de-CH"/>
        </w:rPr>
        <w:t>g</w:t>
      </w:r>
      <w:r w:rsidR="0045184A" w:rsidRPr="00806EC3">
        <w:rPr>
          <w:sz w:val="22"/>
          <w:szCs w:val="22"/>
          <w:lang w:val="de-CH"/>
        </w:rPr>
        <w:t>s</w:t>
      </w:r>
      <w:r w:rsidR="00CC0E0C" w:rsidRPr="00806EC3">
        <w:rPr>
          <w:sz w:val="22"/>
          <w:szCs w:val="22"/>
          <w:lang w:val="de-CH"/>
        </w:rPr>
        <w:t>projekte</w:t>
      </w:r>
      <w:r w:rsidR="00994395">
        <w:rPr>
          <w:sz w:val="22"/>
          <w:szCs w:val="22"/>
          <w:lang w:val="de-CH"/>
        </w:rPr>
        <w:t xml:space="preserve">: </w:t>
      </w:r>
      <w:r w:rsidR="00877309">
        <w:rPr>
          <w:sz w:val="22"/>
          <w:szCs w:val="22"/>
          <w:lang w:val="de-CH"/>
        </w:rPr>
        <w:t xml:space="preserve">Es kann z.B. </w:t>
      </w:r>
      <w:r w:rsidR="001F4E98">
        <w:rPr>
          <w:sz w:val="22"/>
          <w:szCs w:val="22"/>
          <w:lang w:val="de-CH"/>
        </w:rPr>
        <w:t xml:space="preserve">in </w:t>
      </w:r>
      <w:r w:rsidR="00877309">
        <w:rPr>
          <w:sz w:val="22"/>
          <w:szCs w:val="22"/>
          <w:lang w:val="de-CH"/>
        </w:rPr>
        <w:t>einem Projekt um die Frage</w:t>
      </w:r>
      <w:r w:rsidR="001F4E98">
        <w:rPr>
          <w:sz w:val="22"/>
          <w:szCs w:val="22"/>
          <w:lang w:val="de-CH"/>
        </w:rPr>
        <w:t xml:space="preserve"> gehen</w:t>
      </w:r>
      <w:bookmarkStart w:id="0" w:name="_GoBack"/>
      <w:bookmarkEnd w:id="0"/>
      <w:r w:rsidR="00877309">
        <w:rPr>
          <w:sz w:val="22"/>
          <w:szCs w:val="22"/>
          <w:lang w:val="de-CH"/>
        </w:rPr>
        <w:t>, warum es zu einer Krankheit kommt</w:t>
      </w:r>
      <w:r w:rsidRPr="00806EC3">
        <w:rPr>
          <w:sz w:val="22"/>
          <w:szCs w:val="22"/>
          <w:lang w:val="de-CH"/>
        </w:rPr>
        <w:t xml:space="preserve">, wie eine Behandlung wirkt und wie sie verbessert werden kann. </w:t>
      </w:r>
      <w:r w:rsidR="00C00EA1" w:rsidRPr="00806EC3">
        <w:rPr>
          <w:sz w:val="22"/>
          <w:szCs w:val="22"/>
          <w:lang w:val="de-CH"/>
        </w:rPr>
        <w:t>Auch kann unte</w:t>
      </w:r>
      <w:r w:rsidRPr="00806EC3">
        <w:rPr>
          <w:sz w:val="22"/>
          <w:szCs w:val="22"/>
          <w:lang w:val="de-CH"/>
        </w:rPr>
        <w:t xml:space="preserve">rsucht werden, welche Rolle </w:t>
      </w:r>
      <w:r w:rsidR="00C00EA1" w:rsidRPr="00806EC3">
        <w:rPr>
          <w:sz w:val="22"/>
          <w:szCs w:val="22"/>
          <w:lang w:val="de-CH"/>
        </w:rPr>
        <w:t>Erbanlagen</w:t>
      </w:r>
      <w:r w:rsidR="00D62AF1">
        <w:rPr>
          <w:sz w:val="22"/>
          <w:szCs w:val="22"/>
          <w:lang w:val="de-CH"/>
        </w:rPr>
        <w:t xml:space="preserve">, </w:t>
      </w:r>
      <w:r w:rsidR="00C00EA1" w:rsidRPr="00806EC3">
        <w:rPr>
          <w:sz w:val="22"/>
          <w:szCs w:val="22"/>
          <w:lang w:val="de-CH"/>
        </w:rPr>
        <w:t xml:space="preserve">sogenannte </w:t>
      </w:r>
      <w:r w:rsidR="00E84295" w:rsidRPr="00806EC3">
        <w:rPr>
          <w:sz w:val="22"/>
          <w:szCs w:val="22"/>
          <w:lang w:val="de-CH"/>
        </w:rPr>
        <w:t>«</w:t>
      </w:r>
      <w:r w:rsidRPr="00806EC3">
        <w:rPr>
          <w:sz w:val="22"/>
          <w:szCs w:val="22"/>
          <w:lang w:val="de-CH"/>
        </w:rPr>
        <w:t>genetische Faktoren</w:t>
      </w:r>
      <w:r w:rsidR="00E84295" w:rsidRPr="00806EC3">
        <w:rPr>
          <w:sz w:val="22"/>
          <w:szCs w:val="22"/>
          <w:lang w:val="de-CH"/>
        </w:rPr>
        <w:t>»</w:t>
      </w:r>
      <w:r w:rsidR="00D62AF1">
        <w:rPr>
          <w:sz w:val="22"/>
          <w:szCs w:val="22"/>
          <w:lang w:val="de-CH"/>
        </w:rPr>
        <w:t>,</w:t>
      </w:r>
      <w:r w:rsidRPr="00806EC3">
        <w:rPr>
          <w:sz w:val="22"/>
          <w:szCs w:val="22"/>
          <w:lang w:val="de-CH"/>
        </w:rPr>
        <w:t xml:space="preserve"> für das Auftreten einer Krankheit </w:t>
      </w:r>
      <w:r w:rsidR="00AB0168">
        <w:rPr>
          <w:sz w:val="22"/>
          <w:szCs w:val="22"/>
          <w:lang w:val="de-CH"/>
        </w:rPr>
        <w:t>spielen</w:t>
      </w:r>
      <w:r w:rsidR="00AB0168" w:rsidRPr="00806EC3">
        <w:rPr>
          <w:sz w:val="22"/>
          <w:szCs w:val="22"/>
          <w:lang w:val="de-CH"/>
        </w:rPr>
        <w:t xml:space="preserve"> </w:t>
      </w:r>
      <w:r w:rsidRPr="00806EC3">
        <w:rPr>
          <w:sz w:val="22"/>
          <w:szCs w:val="22"/>
          <w:lang w:val="de-CH"/>
        </w:rPr>
        <w:t xml:space="preserve">und ob eine bestimmte Therapie </w:t>
      </w:r>
      <w:r w:rsidR="00C00EA1" w:rsidRPr="00806EC3">
        <w:rPr>
          <w:sz w:val="22"/>
          <w:szCs w:val="22"/>
          <w:lang w:val="de-CH"/>
        </w:rPr>
        <w:t xml:space="preserve">bei einer bestimmten Person </w:t>
      </w:r>
      <w:r w:rsidRPr="00806EC3">
        <w:rPr>
          <w:sz w:val="22"/>
          <w:szCs w:val="22"/>
          <w:lang w:val="de-CH"/>
        </w:rPr>
        <w:t>wirksam ist oder nicht.</w:t>
      </w:r>
      <w:r w:rsidR="0026087D" w:rsidRPr="00806EC3">
        <w:rPr>
          <w:sz w:val="22"/>
          <w:szCs w:val="22"/>
          <w:lang w:val="de-DE"/>
        </w:rPr>
        <w:t xml:space="preserve"> </w:t>
      </w:r>
      <w:r w:rsidR="00B71694" w:rsidRPr="00806EC3">
        <w:rPr>
          <w:sz w:val="22"/>
          <w:szCs w:val="22"/>
          <w:lang w:val="de-DE"/>
        </w:rPr>
        <w:t xml:space="preserve">Die Daten können auch </w:t>
      </w:r>
      <w:r w:rsidR="0026087D" w:rsidRPr="00806EC3">
        <w:rPr>
          <w:sz w:val="22"/>
          <w:szCs w:val="22"/>
          <w:lang w:val="de-DE"/>
        </w:rPr>
        <w:t>zum Zweck der Qualitätssicherung ausgewertet werden.</w:t>
      </w:r>
    </w:p>
    <w:p w14:paraId="20630554" w14:textId="77777777" w:rsidR="00C73273" w:rsidRDefault="00C73273" w:rsidP="00670210">
      <w:pPr>
        <w:pStyle w:val="Textkrper"/>
        <w:spacing w:after="120" w:line="280" w:lineRule="atLeast"/>
        <w:ind w:left="-113"/>
        <w:rPr>
          <w:b/>
          <w:sz w:val="22"/>
          <w:szCs w:val="22"/>
          <w:lang w:val="de-CH"/>
        </w:rPr>
      </w:pPr>
    </w:p>
    <w:p w14:paraId="68BCD792" w14:textId="7F4DEBD2" w:rsidR="00EF4008" w:rsidRPr="00806EC3" w:rsidRDefault="00EF4008" w:rsidP="00670210">
      <w:pPr>
        <w:pStyle w:val="Textkrper"/>
        <w:spacing w:after="120" w:line="280" w:lineRule="atLeast"/>
        <w:ind w:left="-113"/>
        <w:rPr>
          <w:b/>
          <w:sz w:val="22"/>
          <w:szCs w:val="22"/>
          <w:lang w:val="de-CH"/>
        </w:rPr>
      </w:pPr>
      <w:r w:rsidRPr="00806EC3">
        <w:rPr>
          <w:b/>
          <w:sz w:val="22"/>
          <w:szCs w:val="22"/>
          <w:lang w:val="de-CH"/>
        </w:rPr>
        <w:t xml:space="preserve">Wer </w:t>
      </w:r>
      <w:r w:rsidR="008E6A53" w:rsidRPr="00806EC3">
        <w:rPr>
          <w:b/>
          <w:sz w:val="22"/>
          <w:szCs w:val="22"/>
          <w:lang w:val="de-CH"/>
        </w:rPr>
        <w:t xml:space="preserve">verwendet </w:t>
      </w:r>
      <w:r w:rsidR="00154DC9">
        <w:rPr>
          <w:b/>
          <w:sz w:val="22"/>
          <w:szCs w:val="22"/>
          <w:lang w:val="de-CH"/>
        </w:rPr>
        <w:t>Ihre</w:t>
      </w:r>
      <w:r w:rsidRPr="00806EC3">
        <w:rPr>
          <w:b/>
          <w:sz w:val="22"/>
          <w:szCs w:val="22"/>
          <w:lang w:val="de-CH"/>
        </w:rPr>
        <w:t xml:space="preserve"> Daten und Proben?</w:t>
      </w:r>
    </w:p>
    <w:p w14:paraId="1F449E4F" w14:textId="1EAC2866" w:rsidR="005B4EE4" w:rsidRPr="00806EC3" w:rsidRDefault="00D316CB" w:rsidP="00670210">
      <w:pPr>
        <w:spacing w:after="120" w:line="280" w:lineRule="atLeast"/>
        <w:ind w:left="-113"/>
        <w:rPr>
          <w:b/>
          <w:lang w:val="de-CH"/>
        </w:rPr>
      </w:pPr>
      <w:r>
        <w:rPr>
          <w:lang w:val="de-CH"/>
        </w:rPr>
        <w:t xml:space="preserve">Die </w:t>
      </w:r>
      <w:r w:rsidR="00EF4008" w:rsidRPr="00806EC3">
        <w:rPr>
          <w:lang w:val="de-CH"/>
        </w:rPr>
        <w:t>Forschungsprojekte werden von Forschenden in diesem Spital, aber auch von Forschen</w:t>
      </w:r>
      <w:r w:rsidR="00670210">
        <w:rPr>
          <w:lang w:val="de-CH"/>
        </w:rPr>
        <w:softHyphen/>
      </w:r>
      <w:r w:rsidR="00EF4008" w:rsidRPr="00806EC3">
        <w:rPr>
          <w:lang w:val="de-CH"/>
        </w:rPr>
        <w:t>den an anderen Forschungseinrichtungen (z.B.</w:t>
      </w:r>
      <w:r w:rsidR="003A4501" w:rsidRPr="00806EC3">
        <w:rPr>
          <w:lang w:val="de-CH"/>
        </w:rPr>
        <w:t xml:space="preserve"> </w:t>
      </w:r>
      <w:r w:rsidR="00EF4008" w:rsidRPr="00806EC3">
        <w:rPr>
          <w:lang w:val="de-CH"/>
        </w:rPr>
        <w:t xml:space="preserve">anderen Spitälern, Hochschulen oder forschenden Pharmaunternehmen) </w:t>
      </w:r>
      <w:r w:rsidR="00A473AF" w:rsidRPr="00806EC3">
        <w:rPr>
          <w:lang w:val="de-CH"/>
        </w:rPr>
        <w:t xml:space="preserve">im In- und Ausland </w:t>
      </w:r>
      <w:r w:rsidR="00EF4008" w:rsidRPr="00806EC3">
        <w:rPr>
          <w:lang w:val="de-CH"/>
        </w:rPr>
        <w:t xml:space="preserve">durchgeführt. Ihre verschlüsselten oder anonymisierten Daten und Proben dürfen zu diesem Zweck </w:t>
      </w:r>
      <w:r w:rsidR="00C73BA3" w:rsidRPr="00806EC3">
        <w:rPr>
          <w:lang w:val="de-CH"/>
        </w:rPr>
        <w:t>an Forschende</w:t>
      </w:r>
      <w:r w:rsidR="00C16F21" w:rsidRPr="00806EC3">
        <w:rPr>
          <w:lang w:val="de-CH"/>
        </w:rPr>
        <w:t xml:space="preserve"> </w:t>
      </w:r>
      <w:r w:rsidR="00C73BA3" w:rsidRPr="00806EC3">
        <w:rPr>
          <w:lang w:val="de-CH"/>
        </w:rPr>
        <w:t xml:space="preserve">weitergeben </w:t>
      </w:r>
      <w:r w:rsidR="00EF4008" w:rsidRPr="00806EC3">
        <w:rPr>
          <w:lang w:val="de-CH"/>
        </w:rPr>
        <w:t xml:space="preserve">werden. Ihre Daten und Proben </w:t>
      </w:r>
      <w:r w:rsidR="00814624">
        <w:rPr>
          <w:lang w:val="de-CH"/>
        </w:rPr>
        <w:t xml:space="preserve">sind auch bei einer Weitergabe </w:t>
      </w:r>
      <w:r w:rsidR="00EF4008" w:rsidRPr="00806EC3">
        <w:rPr>
          <w:lang w:val="de-CH"/>
        </w:rPr>
        <w:t>gesc</w:t>
      </w:r>
      <w:r w:rsidR="00C73BA3" w:rsidRPr="00806EC3">
        <w:rPr>
          <w:lang w:val="de-CH"/>
        </w:rPr>
        <w:t>hützt</w:t>
      </w:r>
      <w:r w:rsidR="00A67635" w:rsidRPr="00806EC3">
        <w:rPr>
          <w:lang w:val="de-CH"/>
        </w:rPr>
        <w:t>. Das bedeutet, dass Ihre Daten und Proben nur in Länder geschickt werden</w:t>
      </w:r>
      <w:r w:rsidR="00B71694" w:rsidRPr="00806EC3">
        <w:rPr>
          <w:lang w:val="de-CH"/>
        </w:rPr>
        <w:t xml:space="preserve"> dürfen</w:t>
      </w:r>
      <w:r w:rsidR="00A67635" w:rsidRPr="00806EC3">
        <w:rPr>
          <w:lang w:val="de-CH"/>
        </w:rPr>
        <w:t>, die die</w:t>
      </w:r>
      <w:r w:rsidR="00375FF7" w:rsidRPr="00806EC3">
        <w:rPr>
          <w:lang w:val="de-CH"/>
        </w:rPr>
        <w:t>selben</w:t>
      </w:r>
      <w:r w:rsidR="00A67635" w:rsidRPr="00806EC3">
        <w:rPr>
          <w:lang w:val="de-CH"/>
        </w:rPr>
        <w:t xml:space="preserve"> </w:t>
      </w:r>
      <w:r w:rsidR="00375FF7" w:rsidRPr="00806EC3">
        <w:rPr>
          <w:lang w:val="de-CH"/>
        </w:rPr>
        <w:t>Anfor</w:t>
      </w:r>
      <w:r w:rsidR="00670210">
        <w:rPr>
          <w:lang w:val="de-CH"/>
        </w:rPr>
        <w:softHyphen/>
      </w:r>
      <w:r w:rsidR="00375FF7" w:rsidRPr="00806EC3">
        <w:rPr>
          <w:lang w:val="de-CH"/>
        </w:rPr>
        <w:t xml:space="preserve">derungen an den </w:t>
      </w:r>
      <w:r w:rsidR="00A67635" w:rsidRPr="00806EC3">
        <w:rPr>
          <w:lang w:val="de-CH"/>
        </w:rPr>
        <w:t>Datenschutz</w:t>
      </w:r>
      <w:r w:rsidR="00375FF7" w:rsidRPr="00806EC3">
        <w:rPr>
          <w:lang w:val="de-CH"/>
        </w:rPr>
        <w:t xml:space="preserve"> haben</w:t>
      </w:r>
      <w:r w:rsidR="00A67635" w:rsidRPr="00806EC3">
        <w:rPr>
          <w:lang w:val="de-CH"/>
        </w:rPr>
        <w:t xml:space="preserve"> wie die </w:t>
      </w:r>
      <w:r w:rsidR="00CA6DC2" w:rsidRPr="00806EC3">
        <w:rPr>
          <w:lang w:val="de-CH"/>
        </w:rPr>
        <w:t>Schweiz</w:t>
      </w:r>
      <w:r w:rsidR="00EF4008" w:rsidRPr="00806EC3">
        <w:rPr>
          <w:lang w:val="de-CH"/>
        </w:rPr>
        <w:t>.</w:t>
      </w:r>
    </w:p>
    <w:p w14:paraId="11D02050" w14:textId="77777777" w:rsidR="00C73273" w:rsidRDefault="00C73273" w:rsidP="00670210">
      <w:pPr>
        <w:spacing w:after="120" w:line="280" w:lineRule="atLeast"/>
        <w:ind w:left="-113"/>
        <w:rPr>
          <w:b/>
          <w:bCs/>
          <w:lang w:val="de-CH"/>
        </w:rPr>
      </w:pPr>
    </w:p>
    <w:p w14:paraId="685237AB" w14:textId="6B5CCE59" w:rsidR="00D81DCF" w:rsidRPr="00806EC3" w:rsidRDefault="00D81DCF" w:rsidP="00670210">
      <w:pPr>
        <w:spacing w:after="120" w:line="280" w:lineRule="atLeast"/>
        <w:ind w:left="-113"/>
        <w:rPr>
          <w:lang w:val="de-CH"/>
        </w:rPr>
      </w:pPr>
      <w:r w:rsidRPr="00806EC3">
        <w:rPr>
          <w:b/>
          <w:bCs/>
          <w:lang w:val="de-CH"/>
        </w:rPr>
        <w:t xml:space="preserve">Wie werden </w:t>
      </w:r>
      <w:r w:rsidR="00154DC9">
        <w:rPr>
          <w:b/>
          <w:bCs/>
          <w:lang w:val="de-CH"/>
        </w:rPr>
        <w:t>Ihre</w:t>
      </w:r>
      <w:r w:rsidR="00A02598" w:rsidRPr="00806EC3">
        <w:rPr>
          <w:b/>
          <w:bCs/>
          <w:lang w:val="de-CH"/>
        </w:rPr>
        <w:t xml:space="preserve"> </w:t>
      </w:r>
      <w:r w:rsidRPr="00806EC3">
        <w:rPr>
          <w:b/>
          <w:bCs/>
          <w:lang w:val="de-CH"/>
        </w:rPr>
        <w:t>Daten und Proben geschützt?</w:t>
      </w:r>
    </w:p>
    <w:p w14:paraId="08B16412" w14:textId="19946730" w:rsidR="003371F9" w:rsidRPr="00806EC3" w:rsidRDefault="003371F9" w:rsidP="00670210">
      <w:pPr>
        <w:pStyle w:val="Textkrper"/>
        <w:spacing w:after="120" w:line="280" w:lineRule="atLeast"/>
        <w:ind w:left="-113"/>
        <w:rPr>
          <w:sz w:val="22"/>
          <w:szCs w:val="22"/>
          <w:lang w:val="de-CH"/>
        </w:rPr>
      </w:pPr>
      <w:r w:rsidRPr="009971CC">
        <w:rPr>
          <w:sz w:val="22"/>
          <w:szCs w:val="22"/>
          <w:lang w:val="de-CH"/>
        </w:rPr>
        <w:t xml:space="preserve">Ihre </w:t>
      </w:r>
      <w:r w:rsidR="00B10BAF" w:rsidRPr="009971CC">
        <w:rPr>
          <w:sz w:val="22"/>
          <w:szCs w:val="22"/>
          <w:lang w:val="de-CH"/>
        </w:rPr>
        <w:t xml:space="preserve">Daten und Proben werden </w:t>
      </w:r>
      <w:r w:rsidR="00A02598" w:rsidRPr="009971CC">
        <w:rPr>
          <w:sz w:val="22"/>
          <w:szCs w:val="22"/>
          <w:lang w:val="de-CH"/>
        </w:rPr>
        <w:t>verschlüsselt</w:t>
      </w:r>
      <w:r w:rsidR="00EE4BEE" w:rsidRPr="009971CC">
        <w:rPr>
          <w:sz w:val="22"/>
          <w:szCs w:val="22"/>
          <w:lang w:val="de-CH"/>
        </w:rPr>
        <w:t xml:space="preserve"> oder anonymisiert</w:t>
      </w:r>
      <w:r w:rsidR="00994395" w:rsidRPr="009971CC">
        <w:rPr>
          <w:sz w:val="22"/>
          <w:szCs w:val="22"/>
          <w:lang w:val="de-CH"/>
        </w:rPr>
        <w:t>,</w:t>
      </w:r>
      <w:r w:rsidR="00A02598" w:rsidRPr="009971CC">
        <w:rPr>
          <w:sz w:val="22"/>
          <w:szCs w:val="22"/>
          <w:lang w:val="de-CH"/>
        </w:rPr>
        <w:t xml:space="preserve"> </w:t>
      </w:r>
      <w:r w:rsidR="00B10BAF" w:rsidRPr="009971CC">
        <w:rPr>
          <w:sz w:val="22"/>
          <w:szCs w:val="22"/>
          <w:lang w:val="de-CH"/>
        </w:rPr>
        <w:t xml:space="preserve">bevor </w:t>
      </w:r>
      <w:r w:rsidR="00A473AF" w:rsidRPr="009971CC">
        <w:rPr>
          <w:sz w:val="22"/>
          <w:szCs w:val="22"/>
          <w:lang w:val="de-CH"/>
        </w:rPr>
        <w:t xml:space="preserve">sie </w:t>
      </w:r>
      <w:r w:rsidR="0045184A" w:rsidRPr="009971CC">
        <w:rPr>
          <w:sz w:val="22"/>
          <w:szCs w:val="22"/>
          <w:lang w:val="de-CH"/>
        </w:rPr>
        <w:t>f</w:t>
      </w:r>
      <w:r w:rsidR="00C73BA3" w:rsidRPr="009971CC">
        <w:rPr>
          <w:sz w:val="22"/>
          <w:szCs w:val="22"/>
          <w:lang w:val="de-CH"/>
        </w:rPr>
        <w:t xml:space="preserve">ür </w:t>
      </w:r>
      <w:r w:rsidR="00A473AF" w:rsidRPr="009971CC">
        <w:rPr>
          <w:sz w:val="22"/>
          <w:szCs w:val="22"/>
          <w:lang w:val="de-CH"/>
        </w:rPr>
        <w:t xml:space="preserve">die </w:t>
      </w:r>
      <w:r w:rsidR="00C73BA3" w:rsidRPr="009971CC">
        <w:rPr>
          <w:sz w:val="22"/>
          <w:szCs w:val="22"/>
          <w:lang w:val="de-CH"/>
        </w:rPr>
        <w:t>Forschung zur Verfügung stehen</w:t>
      </w:r>
      <w:r w:rsidR="00D170F1" w:rsidRPr="009971CC">
        <w:rPr>
          <w:sz w:val="22"/>
          <w:szCs w:val="22"/>
          <w:lang w:val="de-CH"/>
        </w:rPr>
        <w:t xml:space="preserve"> (vgl.</w:t>
      </w:r>
      <w:r w:rsidR="00D170F1" w:rsidRPr="009971CC">
        <w:rPr>
          <w:i/>
          <w:sz w:val="22"/>
          <w:szCs w:val="22"/>
          <w:lang w:val="de-CH"/>
        </w:rPr>
        <w:t xml:space="preserve"> </w:t>
      </w:r>
      <w:r w:rsidR="00663965" w:rsidRPr="009971CC">
        <w:rPr>
          <w:i/>
          <w:sz w:val="22"/>
          <w:szCs w:val="22"/>
          <w:lang w:val="de-CH"/>
        </w:rPr>
        <w:t>W</w:t>
      </w:r>
      <w:r w:rsidR="00D170F1" w:rsidRPr="009971CC">
        <w:rPr>
          <w:i/>
          <w:sz w:val="22"/>
          <w:szCs w:val="22"/>
          <w:lang w:val="de-CH"/>
        </w:rPr>
        <w:t>as ist</w:t>
      </w:r>
      <w:r w:rsidR="00D170F1" w:rsidRPr="009971CC">
        <w:rPr>
          <w:sz w:val="22"/>
          <w:szCs w:val="22"/>
          <w:lang w:val="de-CH"/>
        </w:rPr>
        <w:t xml:space="preserve"> </w:t>
      </w:r>
      <w:r w:rsidR="00D170F1" w:rsidRPr="009971CC">
        <w:rPr>
          <w:i/>
          <w:sz w:val="22"/>
          <w:szCs w:val="22"/>
          <w:lang w:val="de-CH"/>
        </w:rPr>
        <w:t>mit «verschlüsselt» und «anonymisiert» gemeint?)</w:t>
      </w:r>
      <w:r w:rsidR="003A1180" w:rsidRPr="009971CC">
        <w:rPr>
          <w:sz w:val="22"/>
          <w:szCs w:val="22"/>
          <w:lang w:val="de-CH"/>
        </w:rPr>
        <w:t>.</w:t>
      </w:r>
      <w:r w:rsidR="00B10BAF" w:rsidRPr="009971CC">
        <w:rPr>
          <w:sz w:val="22"/>
          <w:szCs w:val="22"/>
          <w:lang w:val="de-CH"/>
        </w:rPr>
        <w:t xml:space="preserve"> </w:t>
      </w:r>
      <w:r w:rsidR="0047498C" w:rsidRPr="009971CC">
        <w:rPr>
          <w:sz w:val="22"/>
          <w:szCs w:val="22"/>
          <w:lang w:val="de-CH"/>
        </w:rPr>
        <w:t xml:space="preserve">Personen, die mit ihren Daten und Proben forschen, können also keine </w:t>
      </w:r>
      <w:r w:rsidR="00C16F21" w:rsidRPr="009971CC">
        <w:rPr>
          <w:sz w:val="22"/>
          <w:szCs w:val="22"/>
          <w:lang w:val="de-CH"/>
        </w:rPr>
        <w:t xml:space="preserve">direkte </w:t>
      </w:r>
      <w:r w:rsidR="0047498C" w:rsidRPr="009971CC">
        <w:rPr>
          <w:sz w:val="22"/>
          <w:szCs w:val="22"/>
          <w:lang w:val="de-CH"/>
        </w:rPr>
        <w:t xml:space="preserve">Verbindung mehr zu Ihnen als Person herstellen. </w:t>
      </w:r>
      <w:r w:rsidR="00C73BA3" w:rsidRPr="009971CC">
        <w:rPr>
          <w:sz w:val="22"/>
          <w:szCs w:val="22"/>
          <w:lang w:val="de-CH"/>
        </w:rPr>
        <w:t>Zu Ihren unverschlüsselten Daten und Proben haben nur</w:t>
      </w:r>
      <w:r w:rsidR="003B494C" w:rsidRPr="009971CC">
        <w:rPr>
          <w:sz w:val="22"/>
          <w:szCs w:val="22"/>
          <w:lang w:val="de-CH"/>
        </w:rPr>
        <w:t xml:space="preserve"> </w:t>
      </w:r>
      <w:r w:rsidR="00CD4EBA" w:rsidRPr="009971CC">
        <w:rPr>
          <w:sz w:val="22"/>
          <w:szCs w:val="22"/>
          <w:lang w:val="de-CH"/>
        </w:rPr>
        <w:t xml:space="preserve">berechtigte </w:t>
      </w:r>
      <w:r w:rsidRPr="009971CC">
        <w:rPr>
          <w:sz w:val="22"/>
          <w:szCs w:val="22"/>
          <w:lang w:val="de-CH"/>
        </w:rPr>
        <w:t>Personen</w:t>
      </w:r>
      <w:r w:rsidR="00C73BA3" w:rsidRPr="009971CC">
        <w:rPr>
          <w:sz w:val="22"/>
          <w:szCs w:val="22"/>
          <w:lang w:val="de-CH"/>
        </w:rPr>
        <w:t xml:space="preserve"> Zugang</w:t>
      </w:r>
      <w:r w:rsidR="001B0158" w:rsidRPr="009971CC">
        <w:rPr>
          <w:sz w:val="22"/>
          <w:szCs w:val="22"/>
          <w:lang w:val="de-CH"/>
        </w:rPr>
        <w:t>.</w:t>
      </w:r>
      <w:r w:rsidR="003B494C">
        <w:rPr>
          <w:sz w:val="22"/>
          <w:szCs w:val="22"/>
          <w:lang w:val="de-CH"/>
        </w:rPr>
        <w:t xml:space="preserve"> </w:t>
      </w:r>
    </w:p>
    <w:p w14:paraId="40D4CD9B" w14:textId="6C53BCF5" w:rsidR="00D81DCF" w:rsidRPr="00806EC3" w:rsidRDefault="003371F9" w:rsidP="00670210">
      <w:pPr>
        <w:pStyle w:val="Textkrper"/>
        <w:spacing w:after="120" w:line="280" w:lineRule="atLeast"/>
        <w:ind w:left="-113"/>
        <w:rPr>
          <w:sz w:val="22"/>
          <w:szCs w:val="22"/>
          <w:lang w:val="de-CH"/>
        </w:rPr>
      </w:pPr>
      <w:r w:rsidRPr="00806EC3">
        <w:rPr>
          <w:sz w:val="22"/>
          <w:szCs w:val="22"/>
          <w:lang w:val="de-CH"/>
        </w:rPr>
        <w:t xml:space="preserve">Im Reglement der Biobank und im Protokoll </w:t>
      </w:r>
      <w:r w:rsidR="00375FF7" w:rsidRPr="00806EC3">
        <w:rPr>
          <w:sz w:val="22"/>
          <w:szCs w:val="22"/>
          <w:lang w:val="de-CH"/>
        </w:rPr>
        <w:t>des</w:t>
      </w:r>
      <w:r w:rsidR="00663965" w:rsidRPr="00806EC3">
        <w:rPr>
          <w:sz w:val="22"/>
          <w:szCs w:val="22"/>
          <w:lang w:val="de-CH"/>
        </w:rPr>
        <w:t xml:space="preserve"> </w:t>
      </w:r>
      <w:r w:rsidRPr="00806EC3">
        <w:rPr>
          <w:sz w:val="22"/>
          <w:szCs w:val="22"/>
          <w:lang w:val="de-CH"/>
        </w:rPr>
        <w:t>konkreten Forschungsprojekt</w:t>
      </w:r>
      <w:r w:rsidR="00375FF7" w:rsidRPr="00806EC3">
        <w:rPr>
          <w:sz w:val="22"/>
          <w:szCs w:val="22"/>
          <w:lang w:val="de-CH"/>
        </w:rPr>
        <w:t xml:space="preserve">s </w:t>
      </w:r>
      <w:r w:rsidRPr="00806EC3">
        <w:rPr>
          <w:sz w:val="22"/>
          <w:szCs w:val="22"/>
          <w:lang w:val="de-CH"/>
        </w:rPr>
        <w:t xml:space="preserve">sind die </w:t>
      </w:r>
      <w:r w:rsidR="00994395">
        <w:rPr>
          <w:sz w:val="22"/>
          <w:szCs w:val="22"/>
          <w:lang w:val="de-CH"/>
        </w:rPr>
        <w:t xml:space="preserve">   </w:t>
      </w:r>
      <w:r w:rsidRPr="00806EC3">
        <w:rPr>
          <w:sz w:val="22"/>
          <w:szCs w:val="22"/>
          <w:lang w:val="de-CH"/>
        </w:rPr>
        <w:t>Massnahmen zum Schutz Ihrer Daten und Proben detailliert beschrieben.</w:t>
      </w:r>
    </w:p>
    <w:p w14:paraId="7D2852FD" w14:textId="54ED9DFA" w:rsidR="00B926DA" w:rsidRPr="00806EC3" w:rsidRDefault="00EF4008" w:rsidP="00670210">
      <w:pPr>
        <w:pStyle w:val="Textkrper"/>
        <w:spacing w:after="120" w:line="280" w:lineRule="atLeast"/>
        <w:ind w:left="-113"/>
        <w:rPr>
          <w:sz w:val="22"/>
          <w:szCs w:val="22"/>
          <w:lang w:val="de-CH"/>
        </w:rPr>
      </w:pPr>
      <w:r w:rsidRPr="00806EC3">
        <w:rPr>
          <w:sz w:val="22"/>
          <w:szCs w:val="22"/>
          <w:lang w:val="de-CH"/>
        </w:rPr>
        <w:t xml:space="preserve">Wenn Ihre verschlüsselten oder anonymisierten </w:t>
      </w:r>
      <w:r w:rsidR="00D81DCF" w:rsidRPr="00806EC3">
        <w:rPr>
          <w:sz w:val="22"/>
          <w:szCs w:val="22"/>
          <w:lang w:val="de-CH"/>
        </w:rPr>
        <w:t>Daten und Proben an andere Spitäler, Forschungsinstitutionen</w:t>
      </w:r>
      <w:r w:rsidR="008E161C" w:rsidRPr="00806EC3">
        <w:rPr>
          <w:sz w:val="22"/>
          <w:szCs w:val="22"/>
          <w:lang w:val="de-CH"/>
        </w:rPr>
        <w:t>, an eine Biobank</w:t>
      </w:r>
      <w:r w:rsidR="00C16F21" w:rsidRPr="00806EC3">
        <w:rPr>
          <w:sz w:val="22"/>
          <w:szCs w:val="22"/>
          <w:lang w:val="de-CH"/>
        </w:rPr>
        <w:t xml:space="preserve"> </w:t>
      </w:r>
      <w:r w:rsidR="00D81DCF" w:rsidRPr="00806EC3">
        <w:rPr>
          <w:sz w:val="22"/>
          <w:szCs w:val="22"/>
          <w:lang w:val="de-CH"/>
        </w:rPr>
        <w:t>oder an Forschende in der</w:t>
      </w:r>
      <w:r w:rsidR="00284B29" w:rsidRPr="00806EC3">
        <w:rPr>
          <w:sz w:val="22"/>
          <w:szCs w:val="22"/>
          <w:lang w:val="de-CH"/>
        </w:rPr>
        <w:t xml:space="preserve"> </w:t>
      </w:r>
      <w:r w:rsidR="00D81DCF" w:rsidRPr="00806EC3">
        <w:rPr>
          <w:sz w:val="22"/>
          <w:szCs w:val="22"/>
          <w:lang w:val="de-CH"/>
        </w:rPr>
        <w:t xml:space="preserve">Industrie </w:t>
      </w:r>
      <w:r w:rsidRPr="00806EC3">
        <w:rPr>
          <w:sz w:val="22"/>
          <w:szCs w:val="22"/>
          <w:lang w:val="de-CH"/>
        </w:rPr>
        <w:t xml:space="preserve">weitergeben werden, sind die Rechte und Pflichten des Empfängers in einem </w:t>
      </w:r>
      <w:r w:rsidR="003371F9" w:rsidRPr="00806EC3">
        <w:rPr>
          <w:sz w:val="22"/>
          <w:szCs w:val="22"/>
          <w:lang w:val="de-CH"/>
        </w:rPr>
        <w:t xml:space="preserve">Vertrag </w:t>
      </w:r>
      <w:r w:rsidR="00D81DCF" w:rsidRPr="00806EC3">
        <w:rPr>
          <w:sz w:val="22"/>
          <w:szCs w:val="22"/>
          <w:lang w:val="de-CH"/>
        </w:rPr>
        <w:t xml:space="preserve">geregelt. </w:t>
      </w:r>
      <w:r w:rsidR="00042D17" w:rsidRPr="00806EC3">
        <w:rPr>
          <w:sz w:val="22"/>
          <w:szCs w:val="22"/>
          <w:lang w:val="de-CH"/>
        </w:rPr>
        <w:t>Das</w:t>
      </w:r>
      <w:r w:rsidRPr="00806EC3">
        <w:rPr>
          <w:sz w:val="22"/>
          <w:szCs w:val="22"/>
          <w:lang w:val="de-CH"/>
        </w:rPr>
        <w:t xml:space="preserve"> </w:t>
      </w:r>
      <w:r w:rsidR="00D81DCF" w:rsidRPr="00806EC3">
        <w:rPr>
          <w:sz w:val="22"/>
          <w:szCs w:val="22"/>
          <w:lang w:val="de-CH"/>
        </w:rPr>
        <w:t xml:space="preserve">Spital darf keinen Gewinn mit der Weitergabe von Daten und Proben erzielen. </w:t>
      </w:r>
    </w:p>
    <w:p w14:paraId="64138AB6" w14:textId="77777777" w:rsidR="007603BF" w:rsidRPr="00806EC3" w:rsidRDefault="007603BF" w:rsidP="00670210">
      <w:pPr>
        <w:pStyle w:val="Textkrper"/>
        <w:spacing w:after="120" w:line="280" w:lineRule="atLeast"/>
        <w:ind w:left="-113"/>
        <w:rPr>
          <w:sz w:val="22"/>
          <w:szCs w:val="22"/>
          <w:lang w:val="de-CH"/>
        </w:rPr>
      </w:pPr>
    </w:p>
    <w:p w14:paraId="1823367F" w14:textId="7E9BAA90" w:rsidR="007603BF" w:rsidRPr="00806EC3" w:rsidRDefault="007603BF" w:rsidP="00670210">
      <w:pPr>
        <w:pStyle w:val="Textkrper"/>
        <w:spacing w:after="120" w:line="280" w:lineRule="atLeast"/>
        <w:ind w:left="-113"/>
        <w:rPr>
          <w:sz w:val="22"/>
          <w:szCs w:val="22"/>
          <w:lang w:val="de-DE"/>
        </w:rPr>
      </w:pPr>
      <w:r w:rsidRPr="00806EC3">
        <w:rPr>
          <w:b/>
          <w:sz w:val="22"/>
          <w:szCs w:val="22"/>
          <w:lang w:val="de-DE"/>
        </w:rPr>
        <w:t>Was ist mit</w:t>
      </w:r>
      <w:r w:rsidRPr="00806EC3">
        <w:rPr>
          <w:sz w:val="22"/>
          <w:szCs w:val="22"/>
          <w:lang w:val="de-DE"/>
        </w:rPr>
        <w:t xml:space="preserve"> </w:t>
      </w:r>
      <w:r w:rsidRPr="00806EC3">
        <w:rPr>
          <w:b/>
          <w:spacing w:val="-2"/>
          <w:sz w:val="22"/>
          <w:szCs w:val="22"/>
          <w:lang w:val="de-DE"/>
        </w:rPr>
        <w:t>«verschlüsselt» und «anonymisiert» gemeint?</w:t>
      </w:r>
    </w:p>
    <w:p w14:paraId="19EE6887" w14:textId="1E3C14B4" w:rsidR="007603BF" w:rsidRPr="00806EC3" w:rsidRDefault="007603BF" w:rsidP="00670210">
      <w:pPr>
        <w:pStyle w:val="Textkrper"/>
        <w:spacing w:after="120" w:line="280" w:lineRule="atLeast"/>
        <w:ind w:left="-113"/>
        <w:rPr>
          <w:i/>
          <w:sz w:val="22"/>
          <w:szCs w:val="22"/>
          <w:lang w:val="de-CH"/>
        </w:rPr>
      </w:pPr>
      <w:r w:rsidRPr="00806EC3">
        <w:rPr>
          <w:sz w:val="22"/>
          <w:szCs w:val="22"/>
          <w:lang w:val="de-CH"/>
        </w:rPr>
        <w:t xml:space="preserve">Daten und Proben können verschlüsselt oder anonymisiert sein. Verschlüsselung bedeutet, dass alle Angaben, die Sie identifizieren könnten, d.h. Name, Adresse, Geburtsdatum, Versichertennummer oder Spital-Patientennummer, durch einen </w:t>
      </w:r>
      <w:r w:rsidR="00B71694" w:rsidRPr="00806EC3">
        <w:rPr>
          <w:sz w:val="22"/>
          <w:szCs w:val="22"/>
          <w:lang w:val="de-CH"/>
        </w:rPr>
        <w:t>«</w:t>
      </w:r>
      <w:r w:rsidRPr="00806EC3">
        <w:rPr>
          <w:sz w:val="22"/>
          <w:szCs w:val="22"/>
          <w:lang w:val="de-CH"/>
        </w:rPr>
        <w:t>Code</w:t>
      </w:r>
      <w:r w:rsidR="00B71694" w:rsidRPr="00806EC3">
        <w:rPr>
          <w:sz w:val="22"/>
          <w:szCs w:val="22"/>
          <w:lang w:val="de-CH"/>
        </w:rPr>
        <w:t xml:space="preserve">» </w:t>
      </w:r>
      <w:r w:rsidRPr="00806EC3">
        <w:rPr>
          <w:sz w:val="22"/>
          <w:szCs w:val="22"/>
          <w:lang w:val="de-CH"/>
        </w:rPr>
        <w:t xml:space="preserve">z.B. eine Nummer ersetzt werden. Diejenigen Personen, die diese Verschlüsselung nicht kennen, können keine Rückschlüsse auf Ihre Person </w:t>
      </w:r>
      <w:r w:rsidR="00663965" w:rsidRPr="00806EC3">
        <w:rPr>
          <w:sz w:val="22"/>
          <w:szCs w:val="22"/>
          <w:lang w:val="de-CH"/>
        </w:rPr>
        <w:t>ziehen</w:t>
      </w:r>
      <w:r w:rsidRPr="00806EC3">
        <w:rPr>
          <w:sz w:val="22"/>
          <w:szCs w:val="22"/>
          <w:lang w:val="de-CH"/>
        </w:rPr>
        <w:t xml:space="preserve">. Die Zuordnungsliste (Schlüssel) zwischen dem Code und Ihrer Person </w:t>
      </w:r>
      <w:r w:rsidR="00994395">
        <w:rPr>
          <w:sz w:val="22"/>
          <w:szCs w:val="22"/>
          <w:lang w:val="de-CH"/>
        </w:rPr>
        <w:t xml:space="preserve">muss </w:t>
      </w:r>
      <w:r w:rsidRPr="00806EC3">
        <w:rPr>
          <w:sz w:val="22"/>
          <w:szCs w:val="22"/>
          <w:lang w:val="de-CH"/>
        </w:rPr>
        <w:t xml:space="preserve">unter strengen Sicherheitsvorkehrungen </w:t>
      </w:r>
      <w:r w:rsidR="00375FF7" w:rsidRPr="00806EC3">
        <w:rPr>
          <w:sz w:val="22"/>
          <w:szCs w:val="22"/>
          <w:lang w:val="de-CH"/>
        </w:rPr>
        <w:t xml:space="preserve">bei einer </w:t>
      </w:r>
      <w:r w:rsidR="00B71694" w:rsidRPr="00806EC3">
        <w:rPr>
          <w:sz w:val="22"/>
          <w:szCs w:val="22"/>
          <w:lang w:val="de-CH"/>
        </w:rPr>
        <w:t xml:space="preserve">von der Forschung </w:t>
      </w:r>
      <w:r w:rsidR="00375FF7" w:rsidRPr="00806EC3">
        <w:rPr>
          <w:sz w:val="22"/>
          <w:szCs w:val="22"/>
          <w:lang w:val="de-CH"/>
        </w:rPr>
        <w:t xml:space="preserve">unabhängigen </w:t>
      </w:r>
      <w:r w:rsidR="00B71694" w:rsidRPr="00806EC3">
        <w:rPr>
          <w:sz w:val="22"/>
          <w:szCs w:val="22"/>
          <w:lang w:val="de-CH"/>
        </w:rPr>
        <w:t xml:space="preserve">Stelle </w:t>
      </w:r>
      <w:r w:rsidRPr="00806EC3">
        <w:rPr>
          <w:sz w:val="22"/>
          <w:szCs w:val="22"/>
          <w:lang w:val="de-CH"/>
        </w:rPr>
        <w:t>aufbewahrt</w:t>
      </w:r>
      <w:r w:rsidR="00B71694" w:rsidRPr="00806EC3">
        <w:rPr>
          <w:sz w:val="22"/>
          <w:szCs w:val="22"/>
          <w:lang w:val="de-CH"/>
        </w:rPr>
        <w:t xml:space="preserve"> werden</w:t>
      </w:r>
      <w:r w:rsidRPr="00806EC3">
        <w:rPr>
          <w:sz w:val="22"/>
          <w:szCs w:val="22"/>
          <w:lang w:val="de-CH"/>
        </w:rPr>
        <w:t xml:space="preserve"> </w:t>
      </w:r>
      <w:r w:rsidRPr="00010F59">
        <w:rPr>
          <w:sz w:val="22"/>
          <w:szCs w:val="22"/>
          <w:lang w:val="de-CH"/>
        </w:rPr>
        <w:t>(vgl.</w:t>
      </w:r>
      <w:r w:rsidRPr="00806EC3">
        <w:rPr>
          <w:i/>
          <w:sz w:val="22"/>
          <w:szCs w:val="22"/>
          <w:lang w:val="de-CH"/>
        </w:rPr>
        <w:t xml:space="preserve"> Wie werden meine Daten und Proben geschützt?). </w:t>
      </w:r>
    </w:p>
    <w:p w14:paraId="0B7701BF" w14:textId="4D96849B" w:rsidR="004B66C3" w:rsidRPr="00806EC3" w:rsidRDefault="007603BF" w:rsidP="00670210">
      <w:pPr>
        <w:pStyle w:val="Textkrper"/>
        <w:spacing w:after="120" w:line="280" w:lineRule="atLeast"/>
        <w:ind w:left="-113"/>
        <w:rPr>
          <w:sz w:val="22"/>
          <w:szCs w:val="22"/>
          <w:lang w:val="de-CH"/>
        </w:rPr>
      </w:pPr>
      <w:r w:rsidRPr="00806EC3">
        <w:rPr>
          <w:sz w:val="22"/>
          <w:szCs w:val="22"/>
          <w:lang w:val="de-CH"/>
        </w:rPr>
        <w:t>Anonymisiert bedeutet, dass die Zuordnungsliste (Schlüssel) vernichtet wird. Somit ist eine Rückverfolgbar</w:t>
      </w:r>
      <w:r w:rsidR="00142717">
        <w:rPr>
          <w:sz w:val="22"/>
          <w:szCs w:val="22"/>
          <w:lang w:val="de-CH"/>
        </w:rPr>
        <w:t xml:space="preserve">keit zu Ihnen als Person quasi </w:t>
      </w:r>
      <w:r w:rsidRPr="00806EC3">
        <w:rPr>
          <w:sz w:val="22"/>
          <w:szCs w:val="22"/>
          <w:lang w:val="de-CH"/>
        </w:rPr>
        <w:t xml:space="preserve">ausgeschlossen. </w:t>
      </w:r>
      <w:r w:rsidR="00F855C9">
        <w:rPr>
          <w:sz w:val="22"/>
          <w:szCs w:val="22"/>
          <w:lang w:val="de-CH"/>
        </w:rPr>
        <w:t>Wir weisen Sie aber darauf hin, dass es in Zukunft möglich sein kann, Angaben auf eine bestimmte Person zurück</w:t>
      </w:r>
      <w:r w:rsidR="00670210">
        <w:rPr>
          <w:sz w:val="22"/>
          <w:szCs w:val="22"/>
          <w:lang w:val="de-CH"/>
        </w:rPr>
        <w:softHyphen/>
      </w:r>
      <w:r w:rsidR="00F855C9">
        <w:rPr>
          <w:sz w:val="22"/>
          <w:szCs w:val="22"/>
          <w:lang w:val="de-CH"/>
        </w:rPr>
        <w:t xml:space="preserve">zuführen, wenn grosse Datenmengen aus unterschiedlichen Quellen ausgewertet werden </w:t>
      </w:r>
      <w:r w:rsidR="00F855C9">
        <w:rPr>
          <w:sz w:val="22"/>
          <w:szCs w:val="22"/>
          <w:lang w:val="de-CH"/>
        </w:rPr>
        <w:lastRenderedPageBreak/>
        <w:t>(«Big Data»).</w:t>
      </w:r>
    </w:p>
    <w:p w14:paraId="12BB28CF" w14:textId="151D0E45" w:rsidR="00A473AF" w:rsidRPr="00806EC3" w:rsidRDefault="00E84295" w:rsidP="00670210">
      <w:pPr>
        <w:pStyle w:val="Textkrper"/>
        <w:spacing w:after="120" w:line="280" w:lineRule="atLeast"/>
        <w:ind w:left="-113"/>
        <w:rPr>
          <w:b/>
          <w:sz w:val="22"/>
          <w:szCs w:val="22"/>
          <w:lang w:val="de-CH"/>
        </w:rPr>
      </w:pPr>
      <w:r w:rsidRPr="00806EC3">
        <w:rPr>
          <w:b/>
          <w:sz w:val="22"/>
          <w:szCs w:val="22"/>
          <w:lang w:val="de-CH"/>
        </w:rPr>
        <w:t>Werden die Forschungsprojekte von einer Ethikkommission überprüft</w:t>
      </w:r>
      <w:r w:rsidR="00A473AF" w:rsidRPr="00806EC3">
        <w:rPr>
          <w:b/>
          <w:sz w:val="22"/>
          <w:szCs w:val="22"/>
          <w:lang w:val="de-CH"/>
        </w:rPr>
        <w:t>?</w:t>
      </w:r>
    </w:p>
    <w:p w14:paraId="56A14FA4" w14:textId="3DE47559" w:rsidR="00A473AF" w:rsidRPr="00806EC3" w:rsidRDefault="00A473AF" w:rsidP="00670210">
      <w:pPr>
        <w:pStyle w:val="Textkrper"/>
        <w:spacing w:after="120" w:line="280" w:lineRule="atLeast"/>
        <w:ind w:left="-113"/>
        <w:rPr>
          <w:sz w:val="22"/>
          <w:szCs w:val="22"/>
          <w:lang w:val="de-CH"/>
        </w:rPr>
      </w:pPr>
      <w:r w:rsidRPr="00806EC3">
        <w:rPr>
          <w:sz w:val="22"/>
          <w:szCs w:val="22"/>
          <w:lang w:val="de-CH"/>
        </w:rPr>
        <w:t>Forschungsprojekte</w:t>
      </w:r>
      <w:r w:rsidR="00590960">
        <w:rPr>
          <w:sz w:val="22"/>
          <w:szCs w:val="22"/>
          <w:lang w:val="de-CH"/>
        </w:rPr>
        <w:t>, die in der Schweiz stattfinden,</w:t>
      </w:r>
      <w:r w:rsidR="00A25211" w:rsidRPr="00806EC3">
        <w:rPr>
          <w:sz w:val="22"/>
          <w:szCs w:val="22"/>
          <w:lang w:val="de-CH"/>
        </w:rPr>
        <w:t xml:space="preserve"> </w:t>
      </w:r>
      <w:r w:rsidRPr="00806EC3">
        <w:rPr>
          <w:sz w:val="22"/>
          <w:szCs w:val="22"/>
          <w:lang w:val="de-CH"/>
        </w:rPr>
        <w:t>müssen von der zuständigen, unab</w:t>
      </w:r>
      <w:r w:rsidR="00670210">
        <w:rPr>
          <w:sz w:val="22"/>
          <w:szCs w:val="22"/>
          <w:lang w:val="de-CH"/>
        </w:rPr>
        <w:softHyphen/>
      </w:r>
      <w:r w:rsidRPr="00806EC3">
        <w:rPr>
          <w:sz w:val="22"/>
          <w:szCs w:val="22"/>
          <w:lang w:val="de-CH"/>
        </w:rPr>
        <w:t>hängigen Ethikkommission bewilligt werden. Die Ethikkommission beurteilt, ob das Forschungs</w:t>
      </w:r>
      <w:r w:rsidR="00793575">
        <w:rPr>
          <w:sz w:val="22"/>
          <w:szCs w:val="22"/>
          <w:lang w:val="de-CH"/>
        </w:rPr>
        <w:softHyphen/>
      </w:r>
      <w:r w:rsidRPr="00806EC3">
        <w:rPr>
          <w:sz w:val="22"/>
          <w:szCs w:val="22"/>
          <w:lang w:val="de-CH"/>
        </w:rPr>
        <w:t>projekt den ethischen, rechtlichen und wissenschaftlichen Anforderungen ent</w:t>
      </w:r>
      <w:r w:rsidR="00670210">
        <w:rPr>
          <w:sz w:val="22"/>
          <w:szCs w:val="22"/>
          <w:lang w:val="de-CH"/>
        </w:rPr>
        <w:softHyphen/>
      </w:r>
      <w:r w:rsidRPr="00806EC3">
        <w:rPr>
          <w:sz w:val="22"/>
          <w:szCs w:val="22"/>
          <w:lang w:val="de-CH"/>
        </w:rPr>
        <w:t>spricht. Insbesondere überprüft sie, ob der Schutz der betroffenen Personen gewährleistet ist. Bei Forschung im Ausland werden die Projekt</w:t>
      </w:r>
      <w:r w:rsidR="00D170F1" w:rsidRPr="00806EC3">
        <w:rPr>
          <w:sz w:val="22"/>
          <w:szCs w:val="22"/>
          <w:lang w:val="de-CH"/>
        </w:rPr>
        <w:t>e von einer Ethikkom</w:t>
      </w:r>
      <w:r w:rsidR="00663965" w:rsidRPr="00806EC3">
        <w:rPr>
          <w:sz w:val="22"/>
          <w:szCs w:val="22"/>
          <w:lang w:val="de-CH"/>
        </w:rPr>
        <w:t>m</w:t>
      </w:r>
      <w:r w:rsidR="00D170F1" w:rsidRPr="00806EC3">
        <w:rPr>
          <w:sz w:val="22"/>
          <w:szCs w:val="22"/>
          <w:lang w:val="de-CH"/>
        </w:rPr>
        <w:t>ission bewilligt</w:t>
      </w:r>
      <w:r w:rsidRPr="00806EC3">
        <w:rPr>
          <w:sz w:val="22"/>
          <w:szCs w:val="22"/>
          <w:lang w:val="de-CH"/>
        </w:rPr>
        <w:t xml:space="preserve">, sofern dies gesetzlich vorgeschrieben ist. </w:t>
      </w:r>
    </w:p>
    <w:p w14:paraId="69487F8A" w14:textId="77777777" w:rsidR="00154DC9" w:rsidRDefault="00154DC9" w:rsidP="00670210">
      <w:pPr>
        <w:spacing w:after="120" w:line="280" w:lineRule="atLeast"/>
        <w:ind w:left="-113"/>
        <w:rPr>
          <w:b/>
          <w:lang w:val="de-CH"/>
        </w:rPr>
      </w:pPr>
    </w:p>
    <w:p w14:paraId="4FCC0F47" w14:textId="5C482E16" w:rsidR="006104A7" w:rsidRPr="00806EC3" w:rsidRDefault="006104A7" w:rsidP="00670210">
      <w:pPr>
        <w:spacing w:after="120" w:line="280" w:lineRule="atLeast"/>
        <w:ind w:left="-113"/>
        <w:rPr>
          <w:b/>
          <w:lang w:val="de-CH"/>
        </w:rPr>
      </w:pPr>
      <w:r w:rsidRPr="00806EC3">
        <w:rPr>
          <w:b/>
          <w:lang w:val="de-CH"/>
        </w:rPr>
        <w:t xml:space="preserve">Welchen Nutzen </w:t>
      </w:r>
      <w:r w:rsidR="00154DC9">
        <w:rPr>
          <w:b/>
          <w:lang w:val="de-CH"/>
        </w:rPr>
        <w:t>und welche</w:t>
      </w:r>
      <w:r w:rsidRPr="00806EC3">
        <w:rPr>
          <w:b/>
          <w:lang w:val="de-CH"/>
        </w:rPr>
        <w:t xml:space="preserve"> Risiken </w:t>
      </w:r>
      <w:r w:rsidR="00154DC9">
        <w:rPr>
          <w:b/>
          <w:lang w:val="de-CH"/>
        </w:rPr>
        <w:t>gibt es</w:t>
      </w:r>
      <w:r w:rsidRPr="00806EC3">
        <w:rPr>
          <w:b/>
          <w:lang w:val="de-CH"/>
        </w:rPr>
        <w:t>?</w:t>
      </w:r>
    </w:p>
    <w:p w14:paraId="7BB76436" w14:textId="64735336" w:rsidR="00A25211" w:rsidRPr="00806EC3" w:rsidRDefault="006104A7" w:rsidP="00670210">
      <w:pPr>
        <w:pStyle w:val="Textkrper"/>
        <w:spacing w:after="120" w:line="280" w:lineRule="atLeast"/>
        <w:ind w:left="-113"/>
        <w:rPr>
          <w:sz w:val="22"/>
          <w:szCs w:val="22"/>
          <w:lang w:val="de-CH"/>
        </w:rPr>
      </w:pPr>
      <w:r w:rsidRPr="00806EC3">
        <w:rPr>
          <w:sz w:val="22"/>
          <w:szCs w:val="22"/>
          <w:lang w:val="de-CH"/>
        </w:rPr>
        <w:t>Wenn Sie Ihre Daten und Proben für die Forschung zur Verfügung stellen, haben Sie keinen direkten</w:t>
      </w:r>
      <w:r w:rsidR="00154DC9">
        <w:rPr>
          <w:sz w:val="22"/>
          <w:szCs w:val="22"/>
          <w:lang w:val="de-CH"/>
        </w:rPr>
        <w:t>,</w:t>
      </w:r>
      <w:r w:rsidRPr="00806EC3">
        <w:rPr>
          <w:sz w:val="22"/>
          <w:szCs w:val="22"/>
          <w:lang w:val="de-CH"/>
        </w:rPr>
        <w:t xml:space="preserve"> persönlichen Nutzen. Sie leisten aber einen wichtigen Beitrag für die </w:t>
      </w:r>
      <w:r w:rsidR="00814624">
        <w:rPr>
          <w:sz w:val="22"/>
          <w:szCs w:val="22"/>
          <w:lang w:val="de-CH"/>
        </w:rPr>
        <w:t xml:space="preserve">medizinische </w:t>
      </w:r>
      <w:r w:rsidRPr="00806EC3">
        <w:rPr>
          <w:sz w:val="22"/>
          <w:szCs w:val="22"/>
          <w:lang w:val="de-CH"/>
        </w:rPr>
        <w:t xml:space="preserve">Forschung. Dies kommt Patientinnen und Patienten heute und in Zukunft zu Gute und ist für die Bevölkerung als Ganzes wichtig. </w:t>
      </w:r>
      <w:r w:rsidR="00D170F1" w:rsidRPr="00806EC3">
        <w:rPr>
          <w:sz w:val="22"/>
          <w:szCs w:val="22"/>
          <w:lang w:val="de-CH"/>
        </w:rPr>
        <w:t xml:space="preserve">Die Risiken werden mit Datenschutzmassnahmen so weit wie möglich minimiert. </w:t>
      </w:r>
      <w:r w:rsidR="00A25211" w:rsidRPr="00806EC3">
        <w:rPr>
          <w:sz w:val="22"/>
          <w:szCs w:val="22"/>
          <w:lang w:val="de-CH"/>
        </w:rPr>
        <w:t xml:space="preserve">Wie bei allen Daten kann </w:t>
      </w:r>
      <w:r w:rsidR="00D170F1" w:rsidRPr="00806EC3">
        <w:rPr>
          <w:sz w:val="22"/>
          <w:szCs w:val="22"/>
          <w:lang w:val="de-CH"/>
        </w:rPr>
        <w:t>aber auch bei Gesundheitsd</w:t>
      </w:r>
      <w:r w:rsidR="00A25211" w:rsidRPr="00806EC3">
        <w:rPr>
          <w:sz w:val="22"/>
          <w:szCs w:val="22"/>
          <w:lang w:val="de-CH"/>
        </w:rPr>
        <w:t>aten, die für Forschungszwecke verwendet werden, eine strafbare</w:t>
      </w:r>
      <w:r w:rsidR="00655F47" w:rsidRPr="00806EC3">
        <w:rPr>
          <w:sz w:val="22"/>
          <w:szCs w:val="22"/>
          <w:lang w:val="de-CH"/>
        </w:rPr>
        <w:t>,</w:t>
      </w:r>
      <w:r w:rsidR="00A25211" w:rsidRPr="00806EC3">
        <w:rPr>
          <w:sz w:val="22"/>
          <w:szCs w:val="22"/>
          <w:lang w:val="de-CH"/>
        </w:rPr>
        <w:t xml:space="preserve"> missbräuchliche </w:t>
      </w:r>
      <w:r w:rsidR="00ED4C8A" w:rsidRPr="00806EC3">
        <w:rPr>
          <w:sz w:val="22"/>
          <w:szCs w:val="22"/>
          <w:lang w:val="de-CH"/>
        </w:rPr>
        <w:t>Verwendung (</w:t>
      </w:r>
      <w:r w:rsidR="00A25211" w:rsidRPr="00806EC3">
        <w:rPr>
          <w:sz w:val="22"/>
          <w:szCs w:val="22"/>
          <w:lang w:val="de-CH"/>
        </w:rPr>
        <w:t xml:space="preserve">z.B. Hackerangriff) nicht </w:t>
      </w:r>
      <w:r w:rsidR="00154DC9">
        <w:rPr>
          <w:sz w:val="22"/>
          <w:szCs w:val="22"/>
          <w:lang w:val="de-CH"/>
        </w:rPr>
        <w:t xml:space="preserve">zu 100% </w:t>
      </w:r>
      <w:r w:rsidR="00A25211" w:rsidRPr="00806EC3">
        <w:rPr>
          <w:sz w:val="22"/>
          <w:szCs w:val="22"/>
          <w:lang w:val="de-CH"/>
        </w:rPr>
        <w:t xml:space="preserve">ausgeschlossen werden. </w:t>
      </w:r>
    </w:p>
    <w:p w14:paraId="648B1DFA" w14:textId="77777777" w:rsidR="00A25211" w:rsidRPr="00806EC3" w:rsidRDefault="00A25211" w:rsidP="00670210">
      <w:pPr>
        <w:pStyle w:val="Textkrper"/>
        <w:spacing w:after="120" w:line="280" w:lineRule="atLeast"/>
        <w:ind w:left="-113"/>
        <w:rPr>
          <w:sz w:val="22"/>
          <w:szCs w:val="22"/>
          <w:lang w:val="de-CH"/>
        </w:rPr>
      </w:pPr>
    </w:p>
    <w:p w14:paraId="11CF199C" w14:textId="6F6541A3" w:rsidR="00881A3D" w:rsidRPr="00806EC3" w:rsidRDefault="00EF4008" w:rsidP="00670210">
      <w:pPr>
        <w:spacing w:after="120" w:line="280" w:lineRule="atLeast"/>
        <w:ind w:left="-113"/>
        <w:rPr>
          <w:lang w:val="de-CH"/>
        </w:rPr>
      </w:pPr>
      <w:r w:rsidRPr="00806EC3">
        <w:rPr>
          <w:b/>
          <w:bCs/>
          <w:lang w:val="de-CH"/>
        </w:rPr>
        <w:t>Werde</w:t>
      </w:r>
      <w:r w:rsidR="00154DC9">
        <w:rPr>
          <w:b/>
          <w:bCs/>
          <w:lang w:val="de-CH"/>
        </w:rPr>
        <w:t>n Sie</w:t>
      </w:r>
      <w:r w:rsidR="00881A3D" w:rsidRPr="00806EC3">
        <w:rPr>
          <w:b/>
          <w:bCs/>
          <w:lang w:val="de-CH"/>
        </w:rPr>
        <w:t xml:space="preserve"> über Ergebnisse, die </w:t>
      </w:r>
      <w:r w:rsidR="00154DC9">
        <w:rPr>
          <w:b/>
          <w:bCs/>
          <w:lang w:val="de-CH"/>
        </w:rPr>
        <w:t>Sie</w:t>
      </w:r>
      <w:r w:rsidR="00881A3D" w:rsidRPr="00806EC3">
        <w:rPr>
          <w:b/>
          <w:bCs/>
          <w:lang w:val="de-CH"/>
        </w:rPr>
        <w:t xml:space="preserve"> betreffen, informiert</w:t>
      </w:r>
      <w:r w:rsidR="00D81DCF" w:rsidRPr="00806EC3">
        <w:rPr>
          <w:b/>
          <w:bCs/>
          <w:lang w:val="de-CH"/>
        </w:rPr>
        <w:t>?</w:t>
      </w:r>
    </w:p>
    <w:p w14:paraId="02BAEE25" w14:textId="4E1C5310" w:rsidR="00284B29" w:rsidRPr="001B0158" w:rsidRDefault="00543354" w:rsidP="00670210">
      <w:pPr>
        <w:pStyle w:val="Textkrper"/>
        <w:spacing w:after="120" w:line="280" w:lineRule="atLeast"/>
        <w:ind w:left="-113"/>
        <w:rPr>
          <w:sz w:val="22"/>
          <w:szCs w:val="22"/>
          <w:lang w:val="de-CH"/>
        </w:rPr>
      </w:pPr>
      <w:r w:rsidRPr="00806EC3">
        <w:rPr>
          <w:sz w:val="22"/>
          <w:szCs w:val="22"/>
          <w:lang w:val="de-CH"/>
        </w:rPr>
        <w:t xml:space="preserve">Über </w:t>
      </w:r>
      <w:r w:rsidR="00EF4008" w:rsidRPr="00806EC3">
        <w:rPr>
          <w:sz w:val="22"/>
          <w:szCs w:val="22"/>
          <w:lang w:val="de-CH"/>
        </w:rPr>
        <w:t xml:space="preserve">Ergebnisse </w:t>
      </w:r>
      <w:r w:rsidRPr="00806EC3">
        <w:rPr>
          <w:sz w:val="22"/>
          <w:szCs w:val="22"/>
          <w:lang w:val="de-CH"/>
        </w:rPr>
        <w:t xml:space="preserve">der </w:t>
      </w:r>
      <w:r w:rsidR="00655F47" w:rsidRPr="00806EC3">
        <w:rPr>
          <w:sz w:val="22"/>
          <w:szCs w:val="22"/>
          <w:lang w:val="de-CH"/>
        </w:rPr>
        <w:t xml:space="preserve">verschiedenen durchgeführten Forschungsprojekte </w:t>
      </w:r>
      <w:r w:rsidR="00EF4008" w:rsidRPr="00806EC3">
        <w:rPr>
          <w:sz w:val="22"/>
          <w:szCs w:val="22"/>
          <w:lang w:val="de-CH"/>
        </w:rPr>
        <w:t xml:space="preserve">mit Ihren Daten und Proben </w:t>
      </w:r>
      <w:r w:rsidRPr="00806EC3">
        <w:rPr>
          <w:sz w:val="22"/>
          <w:szCs w:val="22"/>
          <w:lang w:val="de-CH"/>
        </w:rPr>
        <w:t xml:space="preserve">werden Sie </w:t>
      </w:r>
      <w:r w:rsidR="006E67B1" w:rsidRPr="00806EC3">
        <w:rPr>
          <w:sz w:val="22"/>
          <w:szCs w:val="22"/>
          <w:lang w:val="de-CH"/>
        </w:rPr>
        <w:t xml:space="preserve">normalerweise </w:t>
      </w:r>
      <w:r w:rsidR="00EF4008" w:rsidRPr="00806EC3">
        <w:rPr>
          <w:sz w:val="22"/>
          <w:szCs w:val="22"/>
          <w:lang w:val="de-CH"/>
        </w:rPr>
        <w:t xml:space="preserve">nicht informiert. </w:t>
      </w:r>
      <w:r w:rsidRPr="00806EC3">
        <w:rPr>
          <w:sz w:val="22"/>
          <w:szCs w:val="22"/>
          <w:lang w:val="de-CH"/>
        </w:rPr>
        <w:t xml:space="preserve">Ergibt sich ein </w:t>
      </w:r>
      <w:r w:rsidR="00655F47" w:rsidRPr="00806EC3">
        <w:rPr>
          <w:sz w:val="22"/>
          <w:szCs w:val="22"/>
          <w:lang w:val="de-CH"/>
        </w:rPr>
        <w:t xml:space="preserve">wichtiges </w:t>
      </w:r>
      <w:r w:rsidR="00D81DCF" w:rsidRPr="00806EC3">
        <w:rPr>
          <w:sz w:val="22"/>
          <w:szCs w:val="22"/>
          <w:lang w:val="de-CH"/>
        </w:rPr>
        <w:t>Er</w:t>
      </w:r>
      <w:r w:rsidR="00ED4C8A">
        <w:rPr>
          <w:sz w:val="22"/>
          <w:szCs w:val="22"/>
          <w:lang w:val="de-CH"/>
        </w:rPr>
        <w:t>gebnis für Sie als Einzelperson</w:t>
      </w:r>
      <w:r w:rsidR="00D81DCF" w:rsidRPr="00806EC3">
        <w:rPr>
          <w:sz w:val="22"/>
          <w:szCs w:val="22"/>
          <w:lang w:val="de-CH"/>
        </w:rPr>
        <w:t>, werden Sie nach Möglichkeit kontaktiert und in geeigneter Form informiert. Dies kann z.B. der Fall sein, wenn bei Ihnen eine Krankheit festgestellt wird, für die Therapie</w:t>
      </w:r>
      <w:r w:rsidR="00670210">
        <w:rPr>
          <w:sz w:val="22"/>
          <w:szCs w:val="22"/>
          <w:lang w:val="de-CH"/>
        </w:rPr>
        <w:softHyphen/>
      </w:r>
      <w:r w:rsidR="00D81DCF" w:rsidRPr="00806EC3">
        <w:rPr>
          <w:sz w:val="22"/>
          <w:szCs w:val="22"/>
          <w:lang w:val="de-CH"/>
        </w:rPr>
        <w:t>möglichkeiten oder vorbeugende Massnahmen zur Verfügung s</w:t>
      </w:r>
      <w:r w:rsidR="00ED4C8A">
        <w:rPr>
          <w:sz w:val="22"/>
          <w:szCs w:val="22"/>
          <w:lang w:val="de-CH"/>
        </w:rPr>
        <w:t xml:space="preserve">tehen. Solche Situationen sind </w:t>
      </w:r>
      <w:r w:rsidR="00D81DCF" w:rsidRPr="00806EC3">
        <w:rPr>
          <w:sz w:val="22"/>
          <w:szCs w:val="22"/>
          <w:lang w:val="de-CH"/>
        </w:rPr>
        <w:t xml:space="preserve">selten, weil die Daten und Proben in der Regel nicht </w:t>
      </w:r>
      <w:r w:rsidR="007E4D90" w:rsidRPr="00806EC3">
        <w:rPr>
          <w:sz w:val="22"/>
          <w:szCs w:val="22"/>
          <w:lang w:val="de-CH"/>
        </w:rPr>
        <w:t>individuell</w:t>
      </w:r>
      <w:r w:rsidR="00E84295" w:rsidRPr="00806EC3">
        <w:rPr>
          <w:sz w:val="22"/>
          <w:szCs w:val="22"/>
          <w:lang w:val="de-CH"/>
        </w:rPr>
        <w:t xml:space="preserve"> </w:t>
      </w:r>
      <w:r w:rsidR="00C34711">
        <w:rPr>
          <w:sz w:val="22"/>
          <w:szCs w:val="22"/>
          <w:lang w:val="de-CH"/>
        </w:rPr>
        <w:t>analysiert werden. Eine Inform</w:t>
      </w:r>
      <w:r w:rsidR="00D81DCF" w:rsidRPr="00806EC3">
        <w:rPr>
          <w:sz w:val="22"/>
          <w:szCs w:val="22"/>
          <w:lang w:val="de-CH"/>
        </w:rPr>
        <w:t xml:space="preserve">ation über solche Befunde ist zudem nur möglich, solange </w:t>
      </w:r>
      <w:r w:rsidR="00881A3D" w:rsidRPr="00806EC3">
        <w:rPr>
          <w:sz w:val="22"/>
          <w:szCs w:val="22"/>
          <w:lang w:val="de-CH"/>
        </w:rPr>
        <w:t>wir</w:t>
      </w:r>
      <w:r w:rsidR="005B4EE4" w:rsidRPr="00806EC3">
        <w:rPr>
          <w:sz w:val="22"/>
          <w:szCs w:val="22"/>
          <w:lang w:val="de-CH"/>
        </w:rPr>
        <w:t xml:space="preserve"> Sie kontaktieren können.</w:t>
      </w:r>
      <w:r w:rsidR="00AA2A1C" w:rsidRPr="00806EC3">
        <w:rPr>
          <w:sz w:val="22"/>
          <w:szCs w:val="22"/>
          <w:lang w:val="de-CH"/>
        </w:rPr>
        <w:t xml:space="preserve"> </w:t>
      </w:r>
      <w:r w:rsidR="00A473AF" w:rsidRPr="001B0158">
        <w:rPr>
          <w:sz w:val="22"/>
          <w:szCs w:val="22"/>
          <w:lang w:val="de-CH"/>
        </w:rPr>
        <w:t xml:space="preserve">Wenn Sie </w:t>
      </w:r>
      <w:r w:rsidR="006E67B1" w:rsidRPr="001B0158">
        <w:rPr>
          <w:sz w:val="22"/>
          <w:szCs w:val="22"/>
          <w:lang w:val="de-CH"/>
        </w:rPr>
        <w:t xml:space="preserve">in keinem Fall </w:t>
      </w:r>
      <w:r w:rsidR="008E161C" w:rsidRPr="001B0158">
        <w:rPr>
          <w:sz w:val="22"/>
          <w:szCs w:val="22"/>
          <w:lang w:val="de-CH"/>
        </w:rPr>
        <w:t>informiert werden</w:t>
      </w:r>
      <w:r w:rsidR="00A473AF" w:rsidRPr="001B0158">
        <w:rPr>
          <w:sz w:val="22"/>
          <w:szCs w:val="22"/>
          <w:lang w:val="de-CH"/>
        </w:rPr>
        <w:t xml:space="preserve"> möchten, </w:t>
      </w:r>
      <w:r w:rsidR="00AA2A1C" w:rsidRPr="001B0158">
        <w:rPr>
          <w:sz w:val="22"/>
          <w:szCs w:val="22"/>
          <w:lang w:val="de-CH"/>
        </w:rPr>
        <w:t xml:space="preserve">melden Sie dies bitte der auf </w:t>
      </w:r>
      <w:r w:rsidRPr="001B0158">
        <w:rPr>
          <w:sz w:val="22"/>
          <w:szCs w:val="22"/>
          <w:lang w:val="de-CH"/>
        </w:rPr>
        <w:t xml:space="preserve">der letzten </w:t>
      </w:r>
      <w:r w:rsidR="00AA2A1C" w:rsidRPr="001B0158">
        <w:rPr>
          <w:sz w:val="22"/>
          <w:szCs w:val="22"/>
          <w:lang w:val="de-CH"/>
        </w:rPr>
        <w:t>Sei</w:t>
      </w:r>
      <w:r w:rsidRPr="001B0158">
        <w:rPr>
          <w:sz w:val="22"/>
          <w:szCs w:val="22"/>
          <w:lang w:val="de-CH"/>
        </w:rPr>
        <w:t>te</w:t>
      </w:r>
      <w:r w:rsidR="001D075D" w:rsidRPr="001B0158">
        <w:rPr>
          <w:sz w:val="22"/>
          <w:szCs w:val="22"/>
          <w:lang w:val="de-CH"/>
        </w:rPr>
        <w:t xml:space="preserve"> </w:t>
      </w:r>
      <w:r w:rsidR="00ED4C8A" w:rsidRPr="001B0158">
        <w:rPr>
          <w:sz w:val="22"/>
          <w:szCs w:val="22"/>
          <w:lang w:val="de-CH"/>
        </w:rPr>
        <w:t>aufgeführten</w:t>
      </w:r>
      <w:r w:rsidR="00AA2A1C" w:rsidRPr="001B0158">
        <w:rPr>
          <w:sz w:val="22"/>
          <w:szCs w:val="22"/>
          <w:lang w:val="de-CH"/>
        </w:rPr>
        <w:t xml:space="preserve"> Kontakt</w:t>
      </w:r>
      <w:r w:rsidR="0045184A" w:rsidRPr="001B0158">
        <w:rPr>
          <w:sz w:val="22"/>
          <w:szCs w:val="22"/>
          <w:lang w:val="de-CH"/>
        </w:rPr>
        <w:t>adresse</w:t>
      </w:r>
      <w:r w:rsidR="00AA2A1C" w:rsidRPr="001B0158">
        <w:rPr>
          <w:sz w:val="22"/>
          <w:szCs w:val="22"/>
          <w:lang w:val="de-CH"/>
        </w:rPr>
        <w:t>.</w:t>
      </w:r>
    </w:p>
    <w:p w14:paraId="58AC88DE" w14:textId="77777777" w:rsidR="00C00EA1" w:rsidRPr="00806EC3" w:rsidRDefault="00C00EA1" w:rsidP="00670210">
      <w:pPr>
        <w:pStyle w:val="Textkrper"/>
        <w:spacing w:after="120" w:line="280" w:lineRule="atLeast"/>
        <w:ind w:left="-113"/>
        <w:rPr>
          <w:sz w:val="22"/>
          <w:szCs w:val="22"/>
          <w:lang w:val="de-CH"/>
        </w:rPr>
      </w:pPr>
    </w:p>
    <w:p w14:paraId="07578700" w14:textId="517ED234" w:rsidR="00C00EA1" w:rsidRPr="00806EC3" w:rsidRDefault="00C00EA1" w:rsidP="00670210">
      <w:pPr>
        <w:pStyle w:val="Textkrper"/>
        <w:spacing w:after="120" w:line="280" w:lineRule="atLeast"/>
        <w:ind w:left="-113"/>
        <w:rPr>
          <w:b/>
          <w:sz w:val="22"/>
          <w:szCs w:val="22"/>
          <w:lang w:val="de-CH"/>
        </w:rPr>
      </w:pPr>
      <w:r w:rsidRPr="00806EC3">
        <w:rPr>
          <w:b/>
          <w:sz w:val="22"/>
          <w:szCs w:val="22"/>
          <w:lang w:val="de-CH"/>
        </w:rPr>
        <w:t xml:space="preserve">Kommen Kosten auf </w:t>
      </w:r>
      <w:r w:rsidR="005E1B67">
        <w:rPr>
          <w:b/>
          <w:sz w:val="22"/>
          <w:szCs w:val="22"/>
          <w:lang w:val="de-CH"/>
        </w:rPr>
        <w:t xml:space="preserve">Sie </w:t>
      </w:r>
      <w:r w:rsidRPr="00806EC3">
        <w:rPr>
          <w:b/>
          <w:sz w:val="22"/>
          <w:szCs w:val="22"/>
          <w:lang w:val="de-CH"/>
        </w:rPr>
        <w:t>zu?</w:t>
      </w:r>
    </w:p>
    <w:p w14:paraId="4291E046" w14:textId="471C2247" w:rsidR="00C00EA1" w:rsidRPr="00806EC3" w:rsidRDefault="00655F47" w:rsidP="00670210">
      <w:pPr>
        <w:pStyle w:val="Textkrper"/>
        <w:spacing w:after="120" w:line="280" w:lineRule="atLeast"/>
        <w:ind w:left="-113"/>
        <w:rPr>
          <w:sz w:val="22"/>
          <w:szCs w:val="22"/>
          <w:lang w:val="de-CH"/>
        </w:rPr>
      </w:pPr>
      <w:r w:rsidRPr="00806EC3">
        <w:rPr>
          <w:sz w:val="22"/>
          <w:szCs w:val="22"/>
          <w:lang w:val="de-CH"/>
        </w:rPr>
        <w:t>Durch diese Forschung entstehen w</w:t>
      </w:r>
      <w:r w:rsidR="00C00EA1" w:rsidRPr="00806EC3">
        <w:rPr>
          <w:sz w:val="22"/>
          <w:szCs w:val="22"/>
          <w:lang w:val="de-CH"/>
        </w:rPr>
        <w:t>eder Ihnen noch Ihrer Krankenversicherung</w:t>
      </w:r>
      <w:r w:rsidRPr="00806EC3">
        <w:rPr>
          <w:sz w:val="22"/>
          <w:szCs w:val="22"/>
          <w:lang w:val="de-CH"/>
        </w:rPr>
        <w:t xml:space="preserve"> irgendwelche </w:t>
      </w:r>
      <w:r w:rsidR="00C00EA1" w:rsidRPr="00806EC3">
        <w:rPr>
          <w:sz w:val="22"/>
          <w:szCs w:val="22"/>
          <w:lang w:val="de-CH"/>
        </w:rPr>
        <w:t xml:space="preserve">Kosten. Sie werden nicht finanziell beteiligt, falls aus Forschungsprojekten mit Ihren Daten und Proben kommerzielle Produkte entstehen sollten (z.B. wenn ein neues Medikament entwickelt wird). </w:t>
      </w:r>
    </w:p>
    <w:p w14:paraId="3191982D" w14:textId="77777777" w:rsidR="00D81DCF" w:rsidRPr="00806EC3" w:rsidRDefault="00D81DCF" w:rsidP="00670210">
      <w:pPr>
        <w:pStyle w:val="Textkrper"/>
        <w:spacing w:after="120" w:line="280" w:lineRule="atLeast"/>
        <w:ind w:left="-113"/>
        <w:rPr>
          <w:sz w:val="22"/>
          <w:szCs w:val="22"/>
          <w:lang w:val="de-CH"/>
        </w:rPr>
      </w:pPr>
    </w:p>
    <w:p w14:paraId="763ADB47" w14:textId="1A93FAFC" w:rsidR="00D81DCF" w:rsidRPr="00806EC3" w:rsidRDefault="00D81DCF" w:rsidP="00670210">
      <w:pPr>
        <w:spacing w:after="120" w:line="280" w:lineRule="atLeast"/>
        <w:ind w:left="-113"/>
        <w:rPr>
          <w:b/>
          <w:bCs/>
          <w:lang w:val="de-CH"/>
        </w:rPr>
      </w:pPr>
      <w:r w:rsidRPr="00806EC3">
        <w:rPr>
          <w:b/>
          <w:bCs/>
          <w:lang w:val="de-CH"/>
        </w:rPr>
        <w:t>K</w:t>
      </w:r>
      <w:r w:rsidR="00154DC9">
        <w:rPr>
          <w:b/>
          <w:bCs/>
          <w:lang w:val="de-CH"/>
        </w:rPr>
        <w:t>önnen Sie Ihre</w:t>
      </w:r>
      <w:r w:rsidRPr="00806EC3">
        <w:rPr>
          <w:b/>
          <w:bCs/>
          <w:lang w:val="de-CH"/>
        </w:rPr>
        <w:t xml:space="preserve"> Einwilligung zurückziehen</w:t>
      </w:r>
      <w:r w:rsidR="001D075D" w:rsidRPr="00806EC3">
        <w:rPr>
          <w:b/>
          <w:bCs/>
          <w:lang w:val="de-CH"/>
        </w:rPr>
        <w:t xml:space="preserve"> und was </w:t>
      </w:r>
      <w:r w:rsidR="00B71694" w:rsidRPr="00806EC3">
        <w:rPr>
          <w:b/>
          <w:bCs/>
          <w:lang w:val="de-CH"/>
        </w:rPr>
        <w:t>bedeutet das?</w:t>
      </w:r>
    </w:p>
    <w:p w14:paraId="515C4552" w14:textId="095305BC" w:rsidR="00843090" w:rsidRPr="001B0158" w:rsidRDefault="00D81DCF" w:rsidP="00670210">
      <w:pPr>
        <w:pStyle w:val="Textkrper"/>
        <w:spacing w:after="120" w:line="280" w:lineRule="atLeast"/>
        <w:ind w:left="-113"/>
        <w:rPr>
          <w:sz w:val="22"/>
          <w:szCs w:val="22"/>
          <w:lang w:val="de-CH"/>
        </w:rPr>
      </w:pPr>
      <w:r w:rsidRPr="00806EC3">
        <w:rPr>
          <w:sz w:val="22"/>
          <w:szCs w:val="22"/>
          <w:lang w:val="de-CH"/>
        </w:rPr>
        <w:t>Sie haben jederzeit das Recht, Ihre Einwilligung ohne Begründung zurückzuziehen (Widerruf). Ein Widerruf hat keinen Einfluss auf Ihre weitere medizinische Behandlung und Betreuung.</w:t>
      </w:r>
      <w:r w:rsidR="00082FC3" w:rsidRPr="00806EC3">
        <w:rPr>
          <w:sz w:val="22"/>
          <w:szCs w:val="22"/>
          <w:lang w:val="de-CH"/>
        </w:rPr>
        <w:t xml:space="preserve"> </w:t>
      </w:r>
      <w:r w:rsidRPr="00806EC3">
        <w:rPr>
          <w:sz w:val="22"/>
          <w:szCs w:val="22"/>
          <w:lang w:val="de-CH"/>
        </w:rPr>
        <w:t xml:space="preserve">Wenn Sie Ihre Einwilligung widerrufen, dürfen </w:t>
      </w:r>
      <w:r w:rsidR="00B926DA" w:rsidRPr="00806EC3">
        <w:rPr>
          <w:sz w:val="22"/>
          <w:szCs w:val="22"/>
          <w:lang w:val="de-CH"/>
        </w:rPr>
        <w:t>Ihre Daten</w:t>
      </w:r>
      <w:r w:rsidR="008566D5" w:rsidRPr="00806EC3">
        <w:rPr>
          <w:sz w:val="22"/>
          <w:szCs w:val="22"/>
          <w:lang w:val="de-CH"/>
        </w:rPr>
        <w:t xml:space="preserve"> und Proben</w:t>
      </w:r>
      <w:r w:rsidR="00B926DA" w:rsidRPr="00806EC3">
        <w:rPr>
          <w:sz w:val="22"/>
          <w:szCs w:val="22"/>
          <w:lang w:val="de-CH"/>
        </w:rPr>
        <w:t xml:space="preserve"> in </w:t>
      </w:r>
      <w:r w:rsidR="008843FD" w:rsidRPr="00806EC3">
        <w:rPr>
          <w:sz w:val="22"/>
          <w:szCs w:val="22"/>
          <w:lang w:val="de-CH"/>
        </w:rPr>
        <w:t>einem bereits begonnenen Forschungsprojekt</w:t>
      </w:r>
      <w:r w:rsidR="00B926DA" w:rsidRPr="00806EC3">
        <w:rPr>
          <w:sz w:val="22"/>
          <w:szCs w:val="22"/>
          <w:lang w:val="de-CH"/>
        </w:rPr>
        <w:t xml:space="preserve"> bis zu</w:t>
      </w:r>
      <w:r w:rsidR="008E161C" w:rsidRPr="00806EC3">
        <w:rPr>
          <w:sz w:val="22"/>
          <w:szCs w:val="22"/>
          <w:lang w:val="de-CH"/>
        </w:rPr>
        <w:t>m Projektabschluss</w:t>
      </w:r>
      <w:r w:rsidR="00B926DA" w:rsidRPr="00806EC3">
        <w:rPr>
          <w:sz w:val="22"/>
          <w:szCs w:val="22"/>
          <w:lang w:val="de-CH"/>
        </w:rPr>
        <w:t xml:space="preserve"> ausgewertet werden</w:t>
      </w:r>
      <w:r w:rsidR="001D075D" w:rsidRPr="00806EC3">
        <w:rPr>
          <w:sz w:val="22"/>
          <w:szCs w:val="22"/>
          <w:lang w:val="de-CH"/>
        </w:rPr>
        <w:t xml:space="preserve">. Die </w:t>
      </w:r>
      <w:r w:rsidR="008E161C" w:rsidRPr="00806EC3">
        <w:rPr>
          <w:sz w:val="22"/>
          <w:szCs w:val="22"/>
          <w:lang w:val="de-CH"/>
        </w:rPr>
        <w:t xml:space="preserve">im Spital </w:t>
      </w:r>
      <w:r w:rsidR="001D075D" w:rsidRPr="00806EC3">
        <w:rPr>
          <w:sz w:val="22"/>
          <w:szCs w:val="22"/>
          <w:lang w:val="de-CH"/>
        </w:rPr>
        <w:t xml:space="preserve">gesammelten </w:t>
      </w:r>
      <w:r w:rsidRPr="00806EC3">
        <w:rPr>
          <w:sz w:val="22"/>
          <w:szCs w:val="22"/>
          <w:lang w:val="de-CH"/>
        </w:rPr>
        <w:t>Daten und Proben</w:t>
      </w:r>
      <w:r w:rsidR="008566D5" w:rsidRPr="00806EC3">
        <w:rPr>
          <w:sz w:val="22"/>
          <w:szCs w:val="22"/>
          <w:lang w:val="de-CH"/>
        </w:rPr>
        <w:t xml:space="preserve"> dürfen i</w:t>
      </w:r>
      <w:r w:rsidR="00DF0F84" w:rsidRPr="00806EC3">
        <w:rPr>
          <w:sz w:val="22"/>
          <w:szCs w:val="22"/>
          <w:lang w:val="de-CH"/>
        </w:rPr>
        <w:t xml:space="preserve">n anonymisierter Form weiter für Forschungsprojekte </w:t>
      </w:r>
      <w:r w:rsidR="00DF0F84" w:rsidRPr="001B0158">
        <w:rPr>
          <w:sz w:val="22"/>
          <w:szCs w:val="22"/>
          <w:lang w:val="de-CH"/>
        </w:rPr>
        <w:t>verwendet werden.</w:t>
      </w:r>
      <w:r w:rsidR="00154DC9" w:rsidRPr="001B0158">
        <w:rPr>
          <w:sz w:val="22"/>
          <w:szCs w:val="22"/>
          <w:lang w:val="de-CH"/>
        </w:rPr>
        <w:t xml:space="preserve"> </w:t>
      </w:r>
      <w:r w:rsidR="00843090" w:rsidRPr="001B0158">
        <w:rPr>
          <w:sz w:val="22"/>
          <w:szCs w:val="22"/>
          <w:lang w:val="de-CH"/>
        </w:rPr>
        <w:t xml:space="preserve">Falls Sie </w:t>
      </w:r>
      <w:r w:rsidR="00DF0F84" w:rsidRPr="001B0158">
        <w:rPr>
          <w:sz w:val="22"/>
          <w:szCs w:val="22"/>
          <w:lang w:val="de-CH"/>
        </w:rPr>
        <w:t xml:space="preserve">damit nicht einverstanden sind, </w:t>
      </w:r>
      <w:r w:rsidR="00590960" w:rsidRPr="001B0158">
        <w:rPr>
          <w:sz w:val="22"/>
          <w:szCs w:val="22"/>
          <w:lang w:val="de-CH"/>
        </w:rPr>
        <w:t xml:space="preserve">wenden </w:t>
      </w:r>
      <w:r w:rsidR="00843090" w:rsidRPr="001B0158">
        <w:rPr>
          <w:sz w:val="22"/>
          <w:szCs w:val="22"/>
          <w:lang w:val="de-CH"/>
        </w:rPr>
        <w:t xml:space="preserve">Sie </w:t>
      </w:r>
      <w:r w:rsidR="00590960" w:rsidRPr="001B0158">
        <w:rPr>
          <w:sz w:val="22"/>
          <w:szCs w:val="22"/>
          <w:lang w:val="de-CH"/>
        </w:rPr>
        <w:t xml:space="preserve">sich </w:t>
      </w:r>
      <w:r w:rsidR="00843090" w:rsidRPr="001B0158">
        <w:rPr>
          <w:sz w:val="22"/>
          <w:szCs w:val="22"/>
          <w:lang w:val="de-CH"/>
        </w:rPr>
        <w:t xml:space="preserve">bitte </w:t>
      </w:r>
      <w:r w:rsidR="00590960" w:rsidRPr="001B0158">
        <w:rPr>
          <w:sz w:val="22"/>
          <w:szCs w:val="22"/>
          <w:lang w:val="de-CH"/>
        </w:rPr>
        <w:t xml:space="preserve">an die </w:t>
      </w:r>
      <w:r w:rsidR="00843090" w:rsidRPr="001B0158">
        <w:rPr>
          <w:sz w:val="22"/>
          <w:szCs w:val="22"/>
          <w:lang w:val="de-CH"/>
        </w:rPr>
        <w:t>Kontak</w:t>
      </w:r>
      <w:r w:rsidR="00590960" w:rsidRPr="001B0158">
        <w:rPr>
          <w:sz w:val="22"/>
          <w:szCs w:val="22"/>
          <w:lang w:val="de-CH"/>
        </w:rPr>
        <w:t>tstelle</w:t>
      </w:r>
      <w:r w:rsidR="00B71694" w:rsidRPr="001B0158">
        <w:rPr>
          <w:sz w:val="22"/>
          <w:szCs w:val="22"/>
          <w:lang w:val="de-CH"/>
        </w:rPr>
        <w:t xml:space="preserve"> auf der letzten Seite</w:t>
      </w:r>
      <w:r w:rsidR="00843090" w:rsidRPr="001B0158">
        <w:rPr>
          <w:sz w:val="22"/>
          <w:szCs w:val="22"/>
          <w:lang w:val="de-CH"/>
        </w:rPr>
        <w:t xml:space="preserve">. </w:t>
      </w:r>
    </w:p>
    <w:p w14:paraId="408563D4" w14:textId="77777777" w:rsidR="00142717" w:rsidRDefault="00142717" w:rsidP="00670210">
      <w:pPr>
        <w:pStyle w:val="Textkrper"/>
        <w:spacing w:after="120" w:line="280" w:lineRule="atLeast"/>
        <w:rPr>
          <w:b/>
          <w:sz w:val="22"/>
          <w:szCs w:val="22"/>
          <w:lang w:val="de-CH"/>
        </w:rPr>
      </w:pPr>
    </w:p>
    <w:p w14:paraId="5863944A" w14:textId="77777777" w:rsidR="000830EC" w:rsidRDefault="000830EC" w:rsidP="00670210">
      <w:pPr>
        <w:spacing w:line="280" w:lineRule="atLeast"/>
        <w:ind w:left="-113"/>
        <w:rPr>
          <w:b/>
          <w:sz w:val="24"/>
          <w:szCs w:val="24"/>
          <w:lang w:val="de-DE"/>
        </w:rPr>
      </w:pPr>
    </w:p>
    <w:p w14:paraId="02E95587" w14:textId="34955EE5" w:rsidR="00142717" w:rsidRDefault="00760E77" w:rsidP="00670210">
      <w:pPr>
        <w:spacing w:line="280" w:lineRule="atLeast"/>
        <w:ind w:left="-113"/>
        <w:rPr>
          <w:b/>
          <w:sz w:val="24"/>
          <w:szCs w:val="24"/>
          <w:lang w:val="de-DE"/>
        </w:rPr>
      </w:pPr>
      <w:r w:rsidRPr="00806EC3">
        <w:rPr>
          <w:rFonts w:eastAsia="Times New Roman" w:cs="Times New Roman"/>
          <w:noProof/>
          <w:lang w:val="de-DE" w:eastAsia="de-DE"/>
        </w:rPr>
        <mc:AlternateContent>
          <mc:Choice Requires="wps">
            <w:drawing>
              <wp:anchor distT="0" distB="0" distL="114300" distR="114300" simplePos="0" relativeHeight="251665408" behindDoc="0" locked="0" layoutInCell="1" allowOverlap="1" wp14:anchorId="69502E6F" wp14:editId="2AAD2F32">
                <wp:simplePos x="0" y="0"/>
                <wp:positionH relativeFrom="margin">
                  <wp:posOffset>-114300</wp:posOffset>
                </wp:positionH>
                <wp:positionV relativeFrom="paragraph">
                  <wp:posOffset>-114300</wp:posOffset>
                </wp:positionV>
                <wp:extent cx="2218690" cy="601345"/>
                <wp:effectExtent l="0" t="0" r="16510" b="33655"/>
                <wp:wrapNone/>
                <wp:docPr id="5" name="Zone de texte 1"/>
                <wp:cNvGraphicFramePr/>
                <a:graphic xmlns:a="http://schemas.openxmlformats.org/drawingml/2006/main">
                  <a:graphicData uri="http://schemas.microsoft.com/office/word/2010/wordprocessingShape">
                    <wps:wsp>
                      <wps:cNvSpPr txBox="1"/>
                      <wps:spPr>
                        <a:xfrm>
                          <a:off x="0" y="0"/>
                          <a:ext cx="2218690" cy="601345"/>
                        </a:xfrm>
                        <a:prstGeom prst="rect">
                          <a:avLst/>
                        </a:prstGeom>
                        <a:solidFill>
                          <a:sysClr val="window" lastClr="FFFFFF"/>
                        </a:solidFill>
                        <a:ln w="9525" cmpd="sng">
                          <a:solidFill>
                            <a:sysClr val="window" lastClr="FFFFFF">
                              <a:lumMod val="85000"/>
                            </a:sysClr>
                          </a:solidFill>
                        </a:ln>
                        <a:effectLst/>
                      </wps:spPr>
                      <wps:txbx>
                        <w:txbxContent>
                          <w:p w14:paraId="07379B4B" w14:textId="77777777" w:rsidR="00C34711" w:rsidRPr="002E0D29" w:rsidRDefault="00C34711" w:rsidP="00142717">
                            <w:pPr>
                              <w:spacing w:before="120" w:after="120"/>
                              <w:rPr>
                                <w:i/>
                                <w:color w:val="FF0000"/>
                                <w:lang w:val="de-CH"/>
                              </w:rPr>
                            </w:pPr>
                            <w:r w:rsidRPr="002E0D29">
                              <w:rPr>
                                <w:i/>
                                <w:color w:val="FF0000"/>
                                <w:lang w:val="de-CH"/>
                              </w:rPr>
                              <w:t xml:space="preserve">Platzhalter für den Namen </w:t>
                            </w:r>
                            <w:r w:rsidRPr="002E0D29">
                              <w:rPr>
                                <w:i/>
                                <w:color w:val="FF0000"/>
                                <w:lang w:val="de-CH"/>
                              </w:rPr>
                              <w:br/>
                              <w:t>oder eine Patientenetikette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8.95pt;margin-top:-8.95pt;width:174.7pt;height:47.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" fillcolor="window" strokecolor="#d9d9d9">
                <v:textbox>
                  <w:txbxContent>
                    <w:p w14:paraId="07379B4B" w14:textId="77777777" w:rsidR="00C34711" w:rsidRPr="002E0D29" w:rsidRDefault="00C34711" w:rsidP="00142717">
                      <w:pPr>
                        <w:spacing w:before="120" w:after="120"/>
                        <w:rPr>
                          <w:i/>
                          <w:color w:val="FF0000"/>
                          <w:lang w:val="de-CH"/>
                        </w:rPr>
                      </w:pPr>
                      <w:r w:rsidRPr="002E0D29">
                        <w:rPr>
                          <w:i/>
                          <w:color w:val="FF0000"/>
                          <w:lang w:val="de-CH"/>
                        </w:rPr>
                        <w:t xml:space="preserve">Platzhalter für den Namen </w:t>
                      </w:r>
                      <w:r w:rsidRPr="002E0D29">
                        <w:rPr>
                          <w:i/>
                          <w:color w:val="FF0000"/>
                          <w:lang w:val="de-CH"/>
                        </w:rPr>
                        <w:br/>
                        <w:t>oder eine Patientenetikette</w:t>
                      </w:r>
                    </w:p>
                  </w:txbxContent>
                </v:textbox>
                <w10:wrap anchorx="margin"/>
              </v:shape>
            </w:pict>
          </mc:Fallback>
        </mc:AlternateContent>
      </w:r>
    </w:p>
    <w:p w14:paraId="4C82CADF" w14:textId="4EF76BEF" w:rsidR="00142717" w:rsidRDefault="00142717" w:rsidP="00670210">
      <w:pPr>
        <w:spacing w:line="280" w:lineRule="atLeast"/>
        <w:ind w:left="-113"/>
        <w:rPr>
          <w:b/>
          <w:sz w:val="24"/>
          <w:szCs w:val="24"/>
          <w:lang w:val="de-DE"/>
        </w:rPr>
      </w:pPr>
    </w:p>
    <w:p w14:paraId="216D62CC" w14:textId="77777777" w:rsidR="006E00D7" w:rsidRDefault="006E00D7" w:rsidP="00670210">
      <w:pPr>
        <w:spacing w:line="280" w:lineRule="atLeast"/>
        <w:ind w:left="-113"/>
        <w:rPr>
          <w:b/>
          <w:sz w:val="24"/>
          <w:szCs w:val="24"/>
          <w:lang w:val="de-DE"/>
        </w:rPr>
      </w:pPr>
    </w:p>
    <w:p w14:paraId="6D74D2CF" w14:textId="24DFDE61" w:rsidR="00142717" w:rsidRPr="00785C3D" w:rsidRDefault="00142717" w:rsidP="005044EE">
      <w:pPr>
        <w:spacing w:before="240" w:line="280" w:lineRule="atLeast"/>
        <w:ind w:left="-113"/>
        <w:rPr>
          <w:b/>
          <w:color w:val="FF0000"/>
          <w:sz w:val="24"/>
          <w:szCs w:val="24"/>
          <w:lang w:val="de-DE"/>
        </w:rPr>
      </w:pPr>
      <w:r w:rsidRPr="00D42F72">
        <w:rPr>
          <w:b/>
          <w:sz w:val="24"/>
          <w:szCs w:val="24"/>
          <w:lang w:val="de-DE"/>
        </w:rPr>
        <w:t xml:space="preserve">Einwilligungserklärung zur Verwendung meiner Gesundheitsdaten und Proben für die medizinische Forschung </w:t>
      </w:r>
      <w:r w:rsidRPr="00785C3D">
        <w:rPr>
          <w:b/>
          <w:color w:val="FF0000"/>
          <w:sz w:val="24"/>
          <w:szCs w:val="24"/>
          <w:lang w:val="de-DE"/>
        </w:rPr>
        <w:t xml:space="preserve">(Original für </w:t>
      </w:r>
      <w:r w:rsidR="00F855C9">
        <w:rPr>
          <w:b/>
          <w:color w:val="FF0000"/>
          <w:sz w:val="24"/>
          <w:szCs w:val="24"/>
          <w:lang w:val="de-DE"/>
        </w:rPr>
        <w:t>die Patientin/den Patienten)</w:t>
      </w:r>
    </w:p>
    <w:p w14:paraId="35C83E2B" w14:textId="77777777" w:rsidR="00142717" w:rsidRPr="00D42F72" w:rsidRDefault="00142717" w:rsidP="00670210">
      <w:pPr>
        <w:tabs>
          <w:tab w:val="left" w:pos="5007"/>
        </w:tabs>
        <w:spacing w:line="280" w:lineRule="atLeast"/>
        <w:ind w:left="-113"/>
        <w:rPr>
          <w:sz w:val="24"/>
          <w:szCs w:val="24"/>
          <w:lang w:val="de-DE"/>
        </w:rPr>
      </w:pPr>
    </w:p>
    <w:p w14:paraId="5E05D1E8" w14:textId="77777777" w:rsidR="00142717" w:rsidRDefault="00142717" w:rsidP="00670210">
      <w:pPr>
        <w:spacing w:line="280" w:lineRule="atLeast"/>
        <w:ind w:left="-113"/>
        <w:rPr>
          <w:lang w:val="de-DE"/>
        </w:rPr>
      </w:pPr>
      <w:r w:rsidRPr="00806EC3">
        <w:rPr>
          <w:lang w:val="de-DE"/>
        </w:rPr>
        <w:t xml:space="preserve">Ich habe die Informationen zur Verwendung von Gesundheitsdaten und Proben für die Forschung gelesen. </w:t>
      </w:r>
    </w:p>
    <w:p w14:paraId="512F26FA" w14:textId="77777777" w:rsidR="00A234B2" w:rsidRPr="00806EC3" w:rsidRDefault="00A234B2" w:rsidP="00670210">
      <w:pPr>
        <w:spacing w:line="280" w:lineRule="atLeast"/>
        <w:ind w:left="-113"/>
        <w:rPr>
          <w:lang w:val="de-DE"/>
        </w:rPr>
      </w:pPr>
    </w:p>
    <w:p w14:paraId="2052ACC4" w14:textId="77777777" w:rsidR="00142717" w:rsidRPr="00806EC3" w:rsidRDefault="00142717" w:rsidP="00670210">
      <w:pPr>
        <w:spacing w:line="280" w:lineRule="atLeast"/>
        <w:ind w:left="-113"/>
        <w:rPr>
          <w:lang w:val="de-DE"/>
        </w:rPr>
      </w:pPr>
      <w:r w:rsidRPr="00806EC3">
        <w:rPr>
          <w:lang w:val="de-DE"/>
        </w:rPr>
        <w:t>Ich weiss:</w:t>
      </w:r>
    </w:p>
    <w:p w14:paraId="1EBA9BDE" w14:textId="77777777" w:rsidR="00142717" w:rsidRPr="00760E77" w:rsidRDefault="00142717" w:rsidP="00C34711">
      <w:pPr>
        <w:pStyle w:val="Listenabsatz"/>
        <w:numPr>
          <w:ilvl w:val="0"/>
          <w:numId w:val="8"/>
        </w:numPr>
        <w:ind w:left="426" w:hanging="495"/>
        <w:rPr>
          <w:lang w:val="de-DE"/>
        </w:rPr>
      </w:pPr>
      <w:r w:rsidRPr="00760E77">
        <w:rPr>
          <w:lang w:val="de-DE"/>
        </w:rPr>
        <w:t>dass ich jederzeit Fragen stellen kann, wenn ich zusätzliche Informationen wünsche;</w:t>
      </w:r>
    </w:p>
    <w:p w14:paraId="77FA641E" w14:textId="77777777" w:rsidR="00142717" w:rsidRPr="00760E77" w:rsidRDefault="00142717" w:rsidP="00C34711">
      <w:pPr>
        <w:pStyle w:val="Listenabsatz"/>
        <w:numPr>
          <w:ilvl w:val="0"/>
          <w:numId w:val="8"/>
        </w:numPr>
        <w:ind w:left="426" w:hanging="495"/>
        <w:rPr>
          <w:lang w:val="de-DE"/>
        </w:rPr>
      </w:pPr>
      <w:r w:rsidRPr="00760E77">
        <w:rPr>
          <w:lang w:val="de-DE"/>
        </w:rPr>
        <w:t>dass meine Entscheidung freiwillig ist und keinen Einfluss auf meine Behandlung hat;</w:t>
      </w:r>
    </w:p>
    <w:p w14:paraId="5BDFD63F" w14:textId="77777777" w:rsidR="00142717" w:rsidRPr="00760E77" w:rsidRDefault="00142717" w:rsidP="00C34711">
      <w:pPr>
        <w:pStyle w:val="Listenabsatz"/>
        <w:numPr>
          <w:ilvl w:val="0"/>
          <w:numId w:val="8"/>
        </w:numPr>
        <w:ind w:left="426" w:hanging="495"/>
        <w:rPr>
          <w:lang w:val="de-DE"/>
        </w:rPr>
      </w:pPr>
      <w:r w:rsidRPr="00760E77">
        <w:rPr>
          <w:lang w:val="de-DE"/>
        </w:rPr>
        <w:t>dass ich meine Einwilligung jederzeit ohne Begründung widerrufen kann;</w:t>
      </w:r>
    </w:p>
    <w:p w14:paraId="352B18C3" w14:textId="77777777" w:rsidR="00142717" w:rsidRPr="00760E77" w:rsidRDefault="00142717" w:rsidP="00C34711">
      <w:pPr>
        <w:pStyle w:val="Listenabsatz"/>
        <w:numPr>
          <w:ilvl w:val="0"/>
          <w:numId w:val="8"/>
        </w:numPr>
        <w:ind w:left="426" w:hanging="495"/>
        <w:rPr>
          <w:lang w:val="de-DE"/>
        </w:rPr>
      </w:pPr>
      <w:r w:rsidRPr="00760E77">
        <w:rPr>
          <w:lang w:val="de-DE"/>
        </w:rPr>
        <w:t>dass meine Daten und Proben geschützt werden;</w:t>
      </w:r>
    </w:p>
    <w:p w14:paraId="5161BD91" w14:textId="77777777" w:rsidR="00142717" w:rsidRPr="00760E77" w:rsidRDefault="00142717" w:rsidP="00C34711">
      <w:pPr>
        <w:pStyle w:val="Listenabsatz"/>
        <w:numPr>
          <w:ilvl w:val="0"/>
          <w:numId w:val="8"/>
        </w:numPr>
        <w:ind w:left="426" w:hanging="495"/>
        <w:rPr>
          <w:lang w:val="de-DE"/>
        </w:rPr>
      </w:pPr>
      <w:r w:rsidRPr="00760E77">
        <w:rPr>
          <w:lang w:val="de-DE"/>
        </w:rPr>
        <w:t xml:space="preserve">dass ich über die einzelnen durchgeführten Forschungsprojekte nicht informiert werde; </w:t>
      </w:r>
    </w:p>
    <w:p w14:paraId="1DA25A9E" w14:textId="28D0EB77" w:rsidR="00010F59" w:rsidRPr="00C34711" w:rsidRDefault="00142717" w:rsidP="00C34711">
      <w:pPr>
        <w:pStyle w:val="Listenabsatz"/>
        <w:numPr>
          <w:ilvl w:val="0"/>
          <w:numId w:val="8"/>
        </w:numPr>
        <w:ind w:left="426" w:hanging="495"/>
        <w:rPr>
          <w:lang w:val="de-DE"/>
        </w:rPr>
      </w:pPr>
      <w:r w:rsidRPr="00760E77">
        <w:rPr>
          <w:lang w:val="de-DE"/>
        </w:rPr>
        <w:t xml:space="preserve">dass ich in Ausnahmefällen über unerwartete Ergebnisse, die mich betreffen, informiert werden kann. </w:t>
      </w:r>
      <w:r w:rsidR="00877309">
        <w:rPr>
          <w:lang w:val="de-DE"/>
        </w:rPr>
        <w:t>Dass ich mich an die Kontaktadresse wenden</w:t>
      </w:r>
      <w:r w:rsidR="001B0158">
        <w:rPr>
          <w:lang w:val="de-DE"/>
        </w:rPr>
        <w:t xml:space="preserve"> muss</w:t>
      </w:r>
      <w:r w:rsidR="00877309">
        <w:rPr>
          <w:lang w:val="de-DE"/>
        </w:rPr>
        <w:t>, wenn ich nicht informiert werden möchte</w:t>
      </w:r>
      <w:r w:rsidRPr="00760E77">
        <w:rPr>
          <w:lang w:val="de-DE"/>
        </w:rPr>
        <w:t>;</w:t>
      </w:r>
    </w:p>
    <w:p w14:paraId="59A7C095" w14:textId="7D2F744D" w:rsidR="006A74AA" w:rsidRPr="00C34711" w:rsidRDefault="00142717" w:rsidP="00C34711">
      <w:pPr>
        <w:pStyle w:val="Listenabsatz"/>
        <w:numPr>
          <w:ilvl w:val="0"/>
          <w:numId w:val="8"/>
        </w:numPr>
        <w:ind w:left="426" w:hanging="495"/>
        <w:rPr>
          <w:lang w:val="de-DE"/>
        </w:rPr>
      </w:pPr>
      <w:r w:rsidRPr="009971CC">
        <w:rPr>
          <w:lang w:val="de-DE"/>
        </w:rPr>
        <w:t>dass nach einem Widerruf meine Daten und Proben in anonymisierter Form weiterverwendet werden</w:t>
      </w:r>
      <w:r w:rsidR="00DE1F05" w:rsidRPr="009971CC">
        <w:rPr>
          <w:lang w:val="de-DE"/>
        </w:rPr>
        <w:t xml:space="preserve"> und d</w:t>
      </w:r>
      <w:r w:rsidR="00877309" w:rsidRPr="009971CC">
        <w:rPr>
          <w:lang w:val="de-DE"/>
        </w:rPr>
        <w:t>ass ich mich an die Kontaktadresse wenden muss, wenn ich damit nicht einverstanden bin.</w:t>
      </w:r>
    </w:p>
    <w:p w14:paraId="29AFD0E7" w14:textId="70D5B118" w:rsidR="006E00D7" w:rsidRDefault="006E00D7" w:rsidP="00670210">
      <w:pPr>
        <w:spacing w:line="280" w:lineRule="atLeast"/>
        <w:ind w:left="-113"/>
        <w:rPr>
          <w:lang w:val="de-DE"/>
        </w:rPr>
      </w:pPr>
    </w:p>
    <w:p w14:paraId="57B8A122" w14:textId="77777777" w:rsidR="00C34711" w:rsidRDefault="00C34711" w:rsidP="00670210">
      <w:pPr>
        <w:spacing w:line="280" w:lineRule="atLeast"/>
        <w:ind w:left="-113"/>
        <w:rPr>
          <w:lang w:val="de-DE"/>
        </w:rPr>
      </w:pPr>
    </w:p>
    <w:p w14:paraId="35C3913F" w14:textId="4A7B04FF" w:rsidR="006A74AA" w:rsidRDefault="00142717" w:rsidP="00670210">
      <w:pPr>
        <w:spacing w:line="280" w:lineRule="atLeast"/>
        <w:rPr>
          <w:lang w:val="de-DE"/>
        </w:rPr>
      </w:pPr>
      <w:r w:rsidRPr="00010F59">
        <w:rPr>
          <w:lang w:val="de-DE"/>
        </w:rPr>
        <w:t>Ich willige ein, dass meine Gesundheitsdaten und Proben für die Forschung verwendet werden dürfen.</w:t>
      </w:r>
      <w:r w:rsidR="006A74AA">
        <w:rPr>
          <w:lang w:val="de-DE"/>
        </w:rPr>
        <w:t xml:space="preserve"> </w:t>
      </w:r>
    </w:p>
    <w:p w14:paraId="2D0112C0" w14:textId="1A226D30" w:rsidR="006A74AA" w:rsidRPr="00435F7A" w:rsidRDefault="006A74AA" w:rsidP="00670210">
      <w:pPr>
        <w:spacing w:line="280" w:lineRule="atLeast"/>
        <w:rPr>
          <w:b/>
          <w:lang w:val="de-DE"/>
        </w:rPr>
      </w:pPr>
      <w:r>
        <w:rPr>
          <w:lang w:val="de-DE"/>
        </w:rPr>
        <w:t>J</w:t>
      </w:r>
      <w:r w:rsidRPr="00806EC3">
        <w:rPr>
          <w:lang w:val="de-DE"/>
        </w:rPr>
        <w:t>a</w:t>
      </w:r>
      <w:r w:rsidRPr="00806EC3">
        <w:rPr>
          <w:b/>
          <w:lang w:val="de-DE"/>
        </w:rPr>
        <w:t xml:space="preserve"> </w:t>
      </w:r>
      <w:r w:rsidRPr="005044EE">
        <w:rPr>
          <w:rFonts w:ascii="Menlo Regular" w:hAnsi="Menlo Regular" w:cs="Menlo Regular"/>
          <w:b/>
          <w:sz w:val="28"/>
          <w:szCs w:val="28"/>
          <w:lang w:val="de-DE"/>
        </w:rPr>
        <w:t>☐</w:t>
      </w:r>
      <w:r w:rsidRPr="00806EC3">
        <w:rPr>
          <w:b/>
          <w:lang w:val="de-DE"/>
        </w:rPr>
        <w:tab/>
      </w:r>
      <w:r w:rsidRPr="00806EC3">
        <w:rPr>
          <w:b/>
          <w:lang w:val="de-DE"/>
        </w:rPr>
        <w:tab/>
      </w:r>
      <w:r w:rsidRPr="00435F7A">
        <w:rPr>
          <w:lang w:val="de-DE"/>
        </w:rPr>
        <w:t>Nein</w:t>
      </w:r>
      <w:r w:rsidRPr="00435F7A">
        <w:rPr>
          <w:b/>
          <w:lang w:val="de-DE"/>
        </w:rPr>
        <w:t xml:space="preserve"> </w:t>
      </w:r>
      <w:r w:rsidRPr="005044EE">
        <w:rPr>
          <w:rFonts w:ascii="Menlo Regular" w:hAnsi="Menlo Regular" w:cs="Menlo Regular"/>
          <w:b/>
          <w:sz w:val="28"/>
          <w:szCs w:val="28"/>
          <w:lang w:val="de-DE"/>
        </w:rPr>
        <w:t>☐</w:t>
      </w:r>
    </w:p>
    <w:p w14:paraId="16F5FB08" w14:textId="1A83FE64" w:rsidR="006A74AA" w:rsidRPr="005E1B67" w:rsidRDefault="006A74AA" w:rsidP="00670210">
      <w:pPr>
        <w:spacing w:line="280" w:lineRule="atLeast"/>
        <w:ind w:left="1418"/>
        <w:rPr>
          <w:b/>
          <w:lang w:val="de-DE"/>
        </w:rPr>
      </w:pPr>
      <w:r w:rsidRPr="00435F7A">
        <w:rPr>
          <w:lang w:val="de-DE"/>
        </w:rPr>
        <w:t>In diesem Fall dürfen Ihre nicht</w:t>
      </w:r>
      <w:r w:rsidR="005D2255">
        <w:rPr>
          <w:lang w:val="de-DE"/>
        </w:rPr>
        <w:t>-</w:t>
      </w:r>
      <w:r w:rsidRPr="00435F7A">
        <w:rPr>
          <w:lang w:val="de-DE"/>
        </w:rPr>
        <w:t xml:space="preserve">genetischen Daten in verschlüsselter </w:t>
      </w:r>
      <w:r>
        <w:rPr>
          <w:lang w:val="de-DE"/>
        </w:rPr>
        <w:t xml:space="preserve">Form in Forschungsprojekten </w:t>
      </w:r>
      <w:r w:rsidRPr="00435F7A">
        <w:rPr>
          <w:lang w:val="de-DE"/>
        </w:rPr>
        <w:t xml:space="preserve">verwendet werden. </w:t>
      </w:r>
      <w:r w:rsidRPr="005E1B67">
        <w:rPr>
          <w:b/>
          <w:lang w:val="de-DE"/>
        </w:rPr>
        <w:t xml:space="preserve">Falls Sie damit nicht einverstanden sind, wenden Sie sich </w:t>
      </w:r>
      <w:r w:rsidR="00FB3858">
        <w:rPr>
          <w:b/>
          <w:lang w:val="de-DE"/>
        </w:rPr>
        <w:t xml:space="preserve">an die </w:t>
      </w:r>
      <w:r w:rsidRPr="005E1B67">
        <w:rPr>
          <w:b/>
          <w:lang w:val="de-DE"/>
        </w:rPr>
        <w:t>Kontaktstelle.</w:t>
      </w:r>
    </w:p>
    <w:p w14:paraId="19CA4A4A" w14:textId="77777777" w:rsidR="00142717" w:rsidRPr="00806EC3" w:rsidRDefault="00142717" w:rsidP="00670210">
      <w:pPr>
        <w:spacing w:line="280" w:lineRule="atLeast"/>
        <w:ind w:firstLine="709"/>
        <w:rPr>
          <w:lang w:val="de-DE"/>
        </w:rPr>
      </w:pPr>
    </w:p>
    <w:p w14:paraId="57CFED4C" w14:textId="7ED79E39" w:rsidR="00010F59" w:rsidRDefault="00010F59" w:rsidP="00670210">
      <w:pPr>
        <w:pStyle w:val="Listenabsatz"/>
        <w:widowControl/>
        <w:shd w:val="clear" w:color="auto" w:fill="E6E6E6"/>
        <w:autoSpaceDE/>
        <w:autoSpaceDN/>
        <w:spacing w:before="0" w:after="120" w:line="280" w:lineRule="atLeast"/>
        <w:ind w:left="-113" w:firstLine="0"/>
        <w:rPr>
          <w:lang w:val="de-DE"/>
        </w:rPr>
      </w:pPr>
      <w:r>
        <w:rPr>
          <w:i/>
          <w:color w:val="FF0000"/>
          <w:lang w:val="de-CH"/>
        </w:rPr>
        <w:t>O</w:t>
      </w:r>
      <w:r w:rsidRPr="00806EC3">
        <w:rPr>
          <w:i/>
          <w:color w:val="FF0000"/>
          <w:lang w:val="de-CH"/>
        </w:rPr>
        <w:t>ptional</w:t>
      </w:r>
      <w:r w:rsidRPr="00D62AF1">
        <w:rPr>
          <w:i/>
          <w:color w:val="FF0000"/>
          <w:lang w:val="de-CH"/>
        </w:rPr>
        <w:t xml:space="preserve">: </w:t>
      </w:r>
      <w:r w:rsidRPr="00D62AF1">
        <w:rPr>
          <w:color w:val="FF0000"/>
          <w:lang w:val="de-CH"/>
        </w:rPr>
        <w:t xml:space="preserve">Einwilligung zur Entnahme einer zusätzlichen Blutprobe für die </w:t>
      </w:r>
      <w:r>
        <w:rPr>
          <w:color w:val="FF0000"/>
          <w:lang w:val="de-CH"/>
        </w:rPr>
        <w:t>Forschungsb</w:t>
      </w:r>
      <w:r w:rsidRPr="00D62AF1">
        <w:rPr>
          <w:color w:val="FF0000"/>
          <w:lang w:val="de-CH"/>
        </w:rPr>
        <w:t>iobank</w:t>
      </w:r>
      <w:r>
        <w:rPr>
          <w:color w:val="FF0000"/>
          <w:lang w:val="de-CH"/>
        </w:rPr>
        <w:br/>
      </w:r>
      <w:r>
        <w:rPr>
          <w:lang w:val="de-DE"/>
        </w:rPr>
        <w:t xml:space="preserve">Ich willige ein, dass mir eine zusätzliche Blutprobe von 10 ml bei einer regulären Blutentnahme entnommen werden darf. </w:t>
      </w:r>
    </w:p>
    <w:p w14:paraId="64B8DE04" w14:textId="4742227E" w:rsidR="00142717" w:rsidRDefault="00010F59" w:rsidP="00670210">
      <w:pPr>
        <w:pStyle w:val="Listenabsatz"/>
        <w:widowControl/>
        <w:shd w:val="clear" w:color="auto" w:fill="E6E6E6"/>
        <w:autoSpaceDE/>
        <w:autoSpaceDN/>
        <w:spacing w:before="0" w:after="120" w:line="280" w:lineRule="atLeast"/>
        <w:ind w:left="-113" w:firstLine="822"/>
        <w:rPr>
          <w:lang w:val="de-DE"/>
        </w:rPr>
      </w:pPr>
      <w:r w:rsidRPr="00806EC3">
        <w:rPr>
          <w:lang w:val="de-DE"/>
        </w:rPr>
        <w:t>Ja</w:t>
      </w:r>
      <w:r w:rsidRPr="00010F59">
        <w:rPr>
          <w:lang w:val="de-DE"/>
        </w:rPr>
        <w:t xml:space="preserve"> </w:t>
      </w:r>
      <w:r w:rsidR="005044EE" w:rsidRPr="005044EE">
        <w:rPr>
          <w:rFonts w:ascii="Menlo Regular" w:hAnsi="Menlo Regular" w:cs="Menlo Regular"/>
          <w:b/>
          <w:sz w:val="28"/>
          <w:szCs w:val="28"/>
          <w:lang w:val="de-DE"/>
        </w:rPr>
        <w:t>☐</w:t>
      </w:r>
      <w:r w:rsidRPr="00010F59">
        <w:rPr>
          <w:lang w:val="de-DE"/>
        </w:rPr>
        <w:tab/>
      </w:r>
      <w:r w:rsidRPr="00010F59">
        <w:rPr>
          <w:lang w:val="de-DE"/>
        </w:rPr>
        <w:tab/>
      </w:r>
      <w:r w:rsidRPr="00806EC3">
        <w:rPr>
          <w:lang w:val="de-DE"/>
        </w:rPr>
        <w:t>Nein</w:t>
      </w:r>
      <w:r w:rsidRPr="00010F59">
        <w:rPr>
          <w:lang w:val="de-DE"/>
        </w:rPr>
        <w:t xml:space="preserve"> </w:t>
      </w:r>
      <w:r w:rsidR="005044EE" w:rsidRPr="005044EE">
        <w:rPr>
          <w:rFonts w:ascii="Menlo Regular" w:hAnsi="Menlo Regular" w:cs="Menlo Regular"/>
          <w:b/>
          <w:sz w:val="28"/>
          <w:szCs w:val="28"/>
          <w:lang w:val="de-DE"/>
        </w:rPr>
        <w:t>☐</w:t>
      </w:r>
    </w:p>
    <w:p w14:paraId="3EDD9529" w14:textId="77777777" w:rsidR="00010F59" w:rsidRDefault="00010F59" w:rsidP="00670210">
      <w:pPr>
        <w:spacing w:line="280" w:lineRule="atLeast"/>
        <w:ind w:left="-113"/>
        <w:rPr>
          <w:lang w:val="de-DE"/>
        </w:rPr>
      </w:pPr>
    </w:p>
    <w:p w14:paraId="38A087B9" w14:textId="77777777" w:rsidR="00010F59" w:rsidRDefault="00010F59" w:rsidP="00670210">
      <w:pPr>
        <w:spacing w:line="280" w:lineRule="atLeast"/>
        <w:ind w:left="-113"/>
        <w:rPr>
          <w:lang w:val="de-DE"/>
        </w:rPr>
      </w:pPr>
    </w:p>
    <w:p w14:paraId="232A1A91" w14:textId="2A02BCA4" w:rsidR="00142717" w:rsidRPr="00806EC3" w:rsidRDefault="005044EE" w:rsidP="00670210">
      <w:pPr>
        <w:spacing w:line="280" w:lineRule="atLeast"/>
        <w:ind w:left="-113"/>
        <w:rPr>
          <w:lang w:val="de-DE"/>
        </w:rPr>
      </w:pPr>
      <w:r w:rsidRPr="00806EC3">
        <w:rPr>
          <w:noProof/>
          <w:lang w:val="de-DE" w:eastAsia="de-DE"/>
        </w:rPr>
        <mc:AlternateContent>
          <mc:Choice Requires="wps">
            <w:drawing>
              <wp:anchor distT="0" distB="0" distL="114300" distR="114300" simplePos="0" relativeHeight="251663360" behindDoc="0" locked="0" layoutInCell="1" allowOverlap="1" wp14:anchorId="7ADAC4B3" wp14:editId="5853CADD">
                <wp:simplePos x="0" y="0"/>
                <wp:positionH relativeFrom="column">
                  <wp:posOffset>-70697</wp:posOffset>
                </wp:positionH>
                <wp:positionV relativeFrom="paragraph">
                  <wp:posOffset>88900</wp:posOffset>
                </wp:positionV>
                <wp:extent cx="5747385" cy="15240"/>
                <wp:effectExtent l="0" t="0" r="18415" b="35560"/>
                <wp:wrapNone/>
                <wp:docPr id="4" name="Gerade Verbindung 2"/>
                <wp:cNvGraphicFramePr/>
                <a:graphic xmlns:a="http://schemas.openxmlformats.org/drawingml/2006/main">
                  <a:graphicData uri="http://schemas.microsoft.com/office/word/2010/wordprocessingShape">
                    <wps:wsp>
                      <wps:cNvCnPr/>
                      <wps:spPr>
                        <a:xfrm>
                          <a:off x="0" y="0"/>
                          <a:ext cx="5747385" cy="1524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7pt" to="447.05pt,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" strokecolor="windowText" strokeweight=".5pt"/>
            </w:pict>
          </mc:Fallback>
        </mc:AlternateContent>
      </w:r>
    </w:p>
    <w:p w14:paraId="214A01B9" w14:textId="60C2BE13" w:rsidR="00142717" w:rsidRPr="00806EC3" w:rsidRDefault="00142717" w:rsidP="00670210">
      <w:pPr>
        <w:tabs>
          <w:tab w:val="left" w:pos="2835"/>
        </w:tabs>
        <w:spacing w:line="280" w:lineRule="atLeast"/>
        <w:ind w:left="1305" w:hanging="1418"/>
        <w:rPr>
          <w:lang w:val="de-DE"/>
        </w:rPr>
      </w:pPr>
      <w:r w:rsidRPr="00806EC3">
        <w:rPr>
          <w:lang w:val="de-DE"/>
        </w:rPr>
        <w:t>Ort, Datum</w:t>
      </w:r>
      <w:r w:rsidRPr="00806EC3">
        <w:rPr>
          <w:lang w:val="de-DE"/>
        </w:rPr>
        <w:tab/>
      </w:r>
      <w:r w:rsidR="00877309">
        <w:rPr>
          <w:lang w:val="de-DE"/>
        </w:rPr>
        <w:tab/>
      </w:r>
      <w:r w:rsidRPr="00806EC3">
        <w:rPr>
          <w:lang w:val="de-DE"/>
        </w:rPr>
        <w:t>Unterschrift der urteilsfähigen Patientin / des Patienten</w:t>
      </w:r>
    </w:p>
    <w:p w14:paraId="7EA4A582" w14:textId="77777777" w:rsidR="00142717" w:rsidRPr="00806EC3" w:rsidRDefault="00142717" w:rsidP="00670210">
      <w:pPr>
        <w:spacing w:after="120" w:line="280" w:lineRule="atLeast"/>
        <w:rPr>
          <w:b/>
          <w:bCs/>
          <w:lang w:val="de-CH"/>
        </w:rPr>
      </w:pPr>
    </w:p>
    <w:p w14:paraId="0D6E6F34" w14:textId="1F4159A5" w:rsidR="00142717" w:rsidRPr="00806EC3" w:rsidRDefault="00142717" w:rsidP="00670210">
      <w:pPr>
        <w:spacing w:after="120" w:line="280" w:lineRule="atLeast"/>
        <w:ind w:left="-113"/>
        <w:rPr>
          <w:b/>
          <w:bCs/>
          <w:lang w:val="de-CH"/>
        </w:rPr>
      </w:pPr>
      <w:r>
        <w:rPr>
          <w:b/>
          <w:bCs/>
          <w:lang w:val="de-CH"/>
        </w:rPr>
        <w:t>K</w:t>
      </w:r>
      <w:r w:rsidRPr="00806EC3">
        <w:rPr>
          <w:b/>
          <w:bCs/>
          <w:lang w:val="de-CH"/>
        </w:rPr>
        <w:t>ontakt</w:t>
      </w:r>
      <w:r w:rsidR="000830EC">
        <w:rPr>
          <w:b/>
          <w:bCs/>
          <w:lang w:val="de-CH"/>
        </w:rPr>
        <w:t>stelle</w:t>
      </w:r>
      <w:r w:rsidRPr="00806EC3">
        <w:rPr>
          <w:b/>
          <w:bCs/>
          <w:lang w:val="de-CH"/>
        </w:rPr>
        <w:t xml:space="preserve"> </w:t>
      </w:r>
    </w:p>
    <w:p w14:paraId="60ACE4D9" w14:textId="1FF94097" w:rsidR="00142717" w:rsidRPr="00806EC3" w:rsidRDefault="006A74AA" w:rsidP="00670210">
      <w:pPr>
        <w:spacing w:after="120" w:line="280" w:lineRule="atLeast"/>
        <w:ind w:left="-113" w:right="724"/>
        <w:rPr>
          <w:lang w:val="de-CH"/>
        </w:rPr>
      </w:pPr>
      <w:r w:rsidRPr="00CB3CEA">
        <w:rPr>
          <w:lang w:val="de-CH"/>
        </w:rPr>
        <w:t xml:space="preserve">Falls Sie Fragen haben oder </w:t>
      </w:r>
      <w:r w:rsidR="00997F2D" w:rsidRPr="00CB3CEA">
        <w:rPr>
          <w:lang w:val="de-CH"/>
        </w:rPr>
        <w:t xml:space="preserve">Auskunft </w:t>
      </w:r>
      <w:r w:rsidRPr="00CB3CEA">
        <w:rPr>
          <w:lang w:val="de-CH"/>
        </w:rPr>
        <w:t>benötigen, wenden Sie sich bitte an Ihre</w:t>
      </w:r>
      <w:r>
        <w:rPr>
          <w:lang w:val="de-CH"/>
        </w:rPr>
        <w:t xml:space="preserve"> Ärztin/Ihren Arzt oder an die untenstehende Adresse:</w:t>
      </w:r>
    </w:p>
    <w:p w14:paraId="63D43332" w14:textId="77777777" w:rsidR="00142717" w:rsidRDefault="00142717" w:rsidP="00670210">
      <w:pPr>
        <w:spacing w:after="120" w:line="280" w:lineRule="atLeast"/>
        <w:ind w:left="-113" w:right="724"/>
        <w:rPr>
          <w:rFonts w:cs="Calibri"/>
          <w:i/>
          <w:color w:val="FF0000"/>
          <w:lang w:val="de-CH"/>
        </w:rPr>
      </w:pPr>
      <w:r w:rsidRPr="00806EC3">
        <w:rPr>
          <w:rFonts w:cs="Calibri"/>
          <w:i/>
          <w:color w:val="FF0000"/>
          <w:lang w:val="de-CH"/>
        </w:rPr>
        <w:t>[Name und Anschrift der Kontaktadresse]</w:t>
      </w:r>
    </w:p>
    <w:p w14:paraId="79D5A9BB" w14:textId="77777777" w:rsidR="00010F59" w:rsidRDefault="00010F59" w:rsidP="00670210">
      <w:pPr>
        <w:spacing w:after="120" w:line="280" w:lineRule="atLeast"/>
        <w:ind w:left="-113" w:right="724"/>
        <w:rPr>
          <w:rFonts w:cs="Calibri"/>
          <w:i/>
          <w:color w:val="FF0000"/>
          <w:lang w:val="de-CH"/>
        </w:rPr>
      </w:pPr>
    </w:p>
    <w:p w14:paraId="5C1A4F20" w14:textId="5BBC6B1B" w:rsidR="00B159B3" w:rsidRDefault="00B159B3" w:rsidP="00670210">
      <w:pPr>
        <w:widowControl/>
        <w:autoSpaceDE/>
        <w:autoSpaceDN/>
        <w:rPr>
          <w:rFonts w:cs="Calibri"/>
          <w:i/>
          <w:color w:val="FF0000"/>
          <w:lang w:val="de-CH"/>
        </w:rPr>
      </w:pPr>
      <w:r>
        <w:rPr>
          <w:rFonts w:cs="Calibri"/>
          <w:i/>
          <w:color w:val="FF0000"/>
          <w:lang w:val="de-CH"/>
        </w:rPr>
        <w:br w:type="page"/>
      </w:r>
    </w:p>
    <w:p w14:paraId="25A7BF24" w14:textId="294536E0" w:rsidR="00010F59" w:rsidRDefault="006E00D7" w:rsidP="00670210">
      <w:pPr>
        <w:spacing w:line="280" w:lineRule="atLeast"/>
        <w:ind w:left="-113"/>
        <w:rPr>
          <w:rFonts w:cs="Calibri"/>
          <w:color w:val="FF0000"/>
          <w:lang w:val="de-CH"/>
        </w:rPr>
      </w:pPr>
      <w:r w:rsidRPr="00806EC3">
        <w:rPr>
          <w:rFonts w:eastAsia="Times New Roman" w:cs="Times New Roman"/>
          <w:noProof/>
          <w:lang w:val="de-DE" w:eastAsia="de-DE"/>
        </w:rPr>
        <w:lastRenderedPageBreak/>
        <mc:AlternateContent>
          <mc:Choice Requires="wps">
            <w:drawing>
              <wp:anchor distT="0" distB="0" distL="114300" distR="114300" simplePos="0" relativeHeight="251659264" behindDoc="0" locked="0" layoutInCell="1" allowOverlap="1" wp14:anchorId="42803292" wp14:editId="4CA91D77">
                <wp:simplePos x="0" y="0"/>
                <wp:positionH relativeFrom="column">
                  <wp:posOffset>-52070</wp:posOffset>
                </wp:positionH>
                <wp:positionV relativeFrom="paragraph">
                  <wp:posOffset>-109220</wp:posOffset>
                </wp:positionV>
                <wp:extent cx="2218690" cy="601345"/>
                <wp:effectExtent l="0" t="0" r="10160" b="27305"/>
                <wp:wrapNone/>
                <wp:docPr id="3" name="Zone de texte 1"/>
                <wp:cNvGraphicFramePr/>
                <a:graphic xmlns:a="http://schemas.openxmlformats.org/drawingml/2006/main">
                  <a:graphicData uri="http://schemas.microsoft.com/office/word/2010/wordprocessingShape">
                    <wps:wsp>
                      <wps:cNvSpPr txBox="1"/>
                      <wps:spPr>
                        <a:xfrm>
                          <a:off x="0" y="0"/>
                          <a:ext cx="2218690" cy="601345"/>
                        </a:xfrm>
                        <a:prstGeom prst="rect">
                          <a:avLst/>
                        </a:prstGeom>
                        <a:solidFill>
                          <a:sysClr val="window" lastClr="FFFFFF"/>
                        </a:solidFill>
                        <a:ln w="9525" cmpd="sng">
                          <a:solidFill>
                            <a:schemeClr val="bg1">
                              <a:lumMod val="85000"/>
                            </a:schemeClr>
                          </a:solidFill>
                        </a:ln>
                        <a:effectLst/>
                      </wps:spPr>
                      <wps:txbx>
                        <w:txbxContent>
                          <w:p w14:paraId="7BF00A1D" w14:textId="77777777" w:rsidR="00C34711" w:rsidRPr="002E0D29" w:rsidRDefault="00C34711" w:rsidP="00214452">
                            <w:pPr>
                              <w:spacing w:before="120" w:after="120"/>
                              <w:rPr>
                                <w:i/>
                                <w:color w:val="FF0000"/>
                                <w:lang w:val="de-CH"/>
                              </w:rPr>
                            </w:pPr>
                            <w:r w:rsidRPr="002E0D29">
                              <w:rPr>
                                <w:i/>
                                <w:color w:val="FF0000"/>
                                <w:lang w:val="de-CH"/>
                              </w:rPr>
                              <w:t xml:space="preserve">Platzhalter für den Namen </w:t>
                            </w:r>
                            <w:r w:rsidRPr="002E0D29">
                              <w:rPr>
                                <w:i/>
                                <w:color w:val="FF0000"/>
                                <w:lang w:val="de-CH"/>
                              </w:rPr>
                              <w:br/>
                              <w:t>oder eine Patientenetikette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5pt;margin-top:-8.55pt;width:174.7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" fillcolor="window" strokecolor="#d8d8d8 [2732]">
                <v:textbox>
                  <w:txbxContent>
                    <w:p w14:paraId="7BF00A1D" w14:textId="77777777" w:rsidR="00C34711" w:rsidRPr="002E0D29" w:rsidRDefault="00C34711" w:rsidP="00214452">
                      <w:pPr>
                        <w:spacing w:before="120" w:after="120"/>
                        <w:rPr>
                          <w:i/>
                          <w:color w:val="FF0000"/>
                          <w:lang w:val="de-CH"/>
                        </w:rPr>
                      </w:pPr>
                      <w:r w:rsidRPr="002E0D29">
                        <w:rPr>
                          <w:i/>
                          <w:color w:val="FF0000"/>
                          <w:lang w:val="de-CH"/>
                        </w:rPr>
                        <w:t xml:space="preserve">Platzhalter für den Namen </w:t>
                      </w:r>
                      <w:r w:rsidRPr="002E0D29">
                        <w:rPr>
                          <w:i/>
                          <w:color w:val="FF0000"/>
                          <w:lang w:val="de-CH"/>
                        </w:rPr>
                        <w:br/>
                        <w:t>oder eine Patientenetikette</w:t>
                      </w:r>
                    </w:p>
                  </w:txbxContent>
                </v:textbox>
              </v:shape>
            </w:pict>
          </mc:Fallback>
        </mc:AlternateContent>
      </w:r>
    </w:p>
    <w:p w14:paraId="2F5C9811" w14:textId="77777777" w:rsidR="00010F59" w:rsidRDefault="00010F59" w:rsidP="00670210">
      <w:pPr>
        <w:spacing w:line="280" w:lineRule="atLeast"/>
        <w:ind w:left="-113"/>
        <w:rPr>
          <w:rFonts w:cs="Calibri"/>
          <w:color w:val="FF0000"/>
          <w:lang w:val="de-CH"/>
        </w:rPr>
      </w:pPr>
    </w:p>
    <w:p w14:paraId="0E42870D" w14:textId="72FE851A" w:rsidR="00010F59" w:rsidRDefault="00010F59" w:rsidP="00670210">
      <w:pPr>
        <w:spacing w:line="280" w:lineRule="atLeast"/>
        <w:ind w:left="-113"/>
        <w:rPr>
          <w:rFonts w:cs="Calibri"/>
          <w:color w:val="FF0000"/>
          <w:lang w:val="de-CH"/>
        </w:rPr>
      </w:pPr>
    </w:p>
    <w:p w14:paraId="7D019D34" w14:textId="6AC93DF4" w:rsidR="00214452" w:rsidRPr="00D42F72" w:rsidRDefault="00214452" w:rsidP="005044EE">
      <w:pPr>
        <w:spacing w:before="240" w:line="280" w:lineRule="atLeast"/>
        <w:ind w:left="-113"/>
        <w:rPr>
          <w:b/>
          <w:sz w:val="24"/>
          <w:szCs w:val="24"/>
          <w:lang w:val="de-DE"/>
        </w:rPr>
      </w:pPr>
      <w:r w:rsidRPr="00D42F72">
        <w:rPr>
          <w:b/>
          <w:sz w:val="24"/>
          <w:szCs w:val="24"/>
          <w:lang w:val="de-DE"/>
        </w:rPr>
        <w:t>Einwilligungserklärung</w:t>
      </w:r>
      <w:r w:rsidR="00E724AA" w:rsidRPr="00D42F72">
        <w:rPr>
          <w:b/>
          <w:sz w:val="24"/>
          <w:szCs w:val="24"/>
          <w:lang w:val="de-DE"/>
        </w:rPr>
        <w:t xml:space="preserve"> </w:t>
      </w:r>
      <w:r w:rsidR="00A25211" w:rsidRPr="00D42F72">
        <w:rPr>
          <w:b/>
          <w:sz w:val="24"/>
          <w:szCs w:val="24"/>
          <w:lang w:val="de-DE"/>
        </w:rPr>
        <w:t xml:space="preserve">zur Verwendung meiner Gesundheitsdaten und Proben für die medizinische Forschung </w:t>
      </w:r>
      <w:r w:rsidRPr="00785C3D">
        <w:rPr>
          <w:b/>
          <w:color w:val="FF0000"/>
          <w:sz w:val="24"/>
          <w:szCs w:val="24"/>
          <w:lang w:val="de-DE"/>
        </w:rPr>
        <w:t>(</w:t>
      </w:r>
      <w:r w:rsidR="00142717" w:rsidRPr="00785C3D">
        <w:rPr>
          <w:b/>
          <w:color w:val="FF0000"/>
          <w:sz w:val="24"/>
          <w:szCs w:val="24"/>
          <w:lang w:val="de-DE"/>
        </w:rPr>
        <w:t xml:space="preserve">Original </w:t>
      </w:r>
      <w:r w:rsidRPr="00785C3D">
        <w:rPr>
          <w:b/>
          <w:color w:val="FF0000"/>
          <w:sz w:val="24"/>
          <w:szCs w:val="24"/>
          <w:lang w:val="de-DE"/>
        </w:rPr>
        <w:t xml:space="preserve">für </w:t>
      </w:r>
      <w:r w:rsidR="00142717" w:rsidRPr="00785C3D">
        <w:rPr>
          <w:b/>
          <w:color w:val="FF0000"/>
          <w:sz w:val="24"/>
          <w:szCs w:val="24"/>
          <w:lang w:val="de-DE"/>
        </w:rPr>
        <w:t>die</w:t>
      </w:r>
      <w:r w:rsidR="00F855C9">
        <w:rPr>
          <w:b/>
          <w:color w:val="FF0000"/>
          <w:sz w:val="24"/>
          <w:szCs w:val="24"/>
          <w:lang w:val="de-DE"/>
        </w:rPr>
        <w:t xml:space="preserve"> Institution</w:t>
      </w:r>
      <w:r w:rsidRPr="00785C3D">
        <w:rPr>
          <w:b/>
          <w:color w:val="FF0000"/>
          <w:sz w:val="24"/>
          <w:szCs w:val="24"/>
          <w:lang w:val="de-DE"/>
        </w:rPr>
        <w:t>)</w:t>
      </w:r>
      <w:r w:rsidR="001D399F" w:rsidRPr="00785C3D">
        <w:rPr>
          <w:b/>
          <w:color w:val="FF0000"/>
          <w:sz w:val="24"/>
          <w:szCs w:val="24"/>
          <w:lang w:val="de-DE"/>
        </w:rPr>
        <w:t xml:space="preserve"> </w:t>
      </w:r>
    </w:p>
    <w:p w14:paraId="41F8BCF1" w14:textId="530F3BBF" w:rsidR="00214452" w:rsidRPr="00D42F72" w:rsidRDefault="00214452" w:rsidP="00670210">
      <w:pPr>
        <w:tabs>
          <w:tab w:val="left" w:pos="5007"/>
        </w:tabs>
        <w:spacing w:line="280" w:lineRule="atLeast"/>
        <w:ind w:left="-113"/>
        <w:rPr>
          <w:sz w:val="24"/>
          <w:szCs w:val="24"/>
          <w:lang w:val="de-DE"/>
        </w:rPr>
      </w:pPr>
    </w:p>
    <w:p w14:paraId="188802D3" w14:textId="10EAED3E" w:rsidR="00C96A39" w:rsidRPr="00806EC3" w:rsidRDefault="00214452" w:rsidP="00670210">
      <w:pPr>
        <w:spacing w:line="280" w:lineRule="atLeast"/>
        <w:ind w:left="-113"/>
        <w:rPr>
          <w:lang w:val="de-DE"/>
        </w:rPr>
      </w:pPr>
      <w:r w:rsidRPr="00806EC3">
        <w:rPr>
          <w:lang w:val="de-DE"/>
        </w:rPr>
        <w:t xml:space="preserve">Ich habe die Informationen zur Verwendung von </w:t>
      </w:r>
      <w:r w:rsidR="00C96A39" w:rsidRPr="00806EC3">
        <w:rPr>
          <w:lang w:val="de-DE"/>
        </w:rPr>
        <w:t>Gesundheitsd</w:t>
      </w:r>
      <w:r w:rsidRPr="00806EC3">
        <w:rPr>
          <w:lang w:val="de-DE"/>
        </w:rPr>
        <w:t xml:space="preserve">aten und Proben für die Forschung gelesen. </w:t>
      </w:r>
    </w:p>
    <w:p w14:paraId="18F71A64" w14:textId="77777777" w:rsidR="00A234B2" w:rsidRDefault="00A234B2" w:rsidP="00670210">
      <w:pPr>
        <w:spacing w:line="280" w:lineRule="atLeast"/>
        <w:ind w:left="-113"/>
        <w:rPr>
          <w:lang w:val="de-DE"/>
        </w:rPr>
      </w:pPr>
    </w:p>
    <w:p w14:paraId="6B3B99B3" w14:textId="74EDB81C" w:rsidR="00A25211" w:rsidRPr="00806EC3" w:rsidRDefault="00214452" w:rsidP="00670210">
      <w:pPr>
        <w:spacing w:line="280" w:lineRule="atLeast"/>
        <w:ind w:left="-113"/>
        <w:rPr>
          <w:lang w:val="de-DE"/>
        </w:rPr>
      </w:pPr>
      <w:r w:rsidRPr="00806EC3">
        <w:rPr>
          <w:lang w:val="de-DE"/>
        </w:rPr>
        <w:t>Ich weiss</w:t>
      </w:r>
      <w:r w:rsidR="00BC1A2A" w:rsidRPr="00806EC3">
        <w:rPr>
          <w:lang w:val="de-DE"/>
        </w:rPr>
        <w:t>:</w:t>
      </w:r>
    </w:p>
    <w:p w14:paraId="6473F4E5" w14:textId="4CB3DD8A" w:rsidR="00D170F1" w:rsidRPr="00760E77" w:rsidRDefault="00D170F1" w:rsidP="00C34711">
      <w:pPr>
        <w:pStyle w:val="Listenabsatz"/>
        <w:numPr>
          <w:ilvl w:val="0"/>
          <w:numId w:val="8"/>
        </w:numPr>
        <w:ind w:left="426" w:hanging="495"/>
        <w:rPr>
          <w:lang w:val="de-DE"/>
        </w:rPr>
      </w:pPr>
      <w:r w:rsidRPr="00760E77">
        <w:rPr>
          <w:lang w:val="de-DE"/>
        </w:rPr>
        <w:t xml:space="preserve">dass ich jederzeit Fragen stellen kann, wenn ich </w:t>
      </w:r>
      <w:r w:rsidR="00C96A39" w:rsidRPr="00760E77">
        <w:rPr>
          <w:lang w:val="de-DE"/>
        </w:rPr>
        <w:t xml:space="preserve">zusätzliche </w:t>
      </w:r>
      <w:r w:rsidRPr="00760E77">
        <w:rPr>
          <w:lang w:val="de-DE"/>
        </w:rPr>
        <w:t>Informationen</w:t>
      </w:r>
      <w:r w:rsidR="00C96A39" w:rsidRPr="00760E77">
        <w:rPr>
          <w:lang w:val="de-DE"/>
        </w:rPr>
        <w:t xml:space="preserve"> wünsche</w:t>
      </w:r>
      <w:r w:rsidRPr="00760E77">
        <w:rPr>
          <w:lang w:val="de-DE"/>
        </w:rPr>
        <w:t>;</w:t>
      </w:r>
    </w:p>
    <w:p w14:paraId="09138E46" w14:textId="01E76F00" w:rsidR="00D170F1" w:rsidRPr="00760E77" w:rsidRDefault="00BC1A2A" w:rsidP="00C34711">
      <w:pPr>
        <w:pStyle w:val="Listenabsatz"/>
        <w:numPr>
          <w:ilvl w:val="0"/>
          <w:numId w:val="8"/>
        </w:numPr>
        <w:ind w:left="426" w:hanging="495"/>
        <w:rPr>
          <w:lang w:val="de-DE"/>
        </w:rPr>
      </w:pPr>
      <w:r w:rsidRPr="00760E77">
        <w:rPr>
          <w:lang w:val="de-DE"/>
        </w:rPr>
        <w:t>dass</w:t>
      </w:r>
      <w:r w:rsidR="00214452" w:rsidRPr="00760E77">
        <w:rPr>
          <w:lang w:val="de-DE"/>
        </w:rPr>
        <w:t xml:space="preserve"> </w:t>
      </w:r>
      <w:r w:rsidR="00D170F1" w:rsidRPr="00760E77">
        <w:rPr>
          <w:lang w:val="de-DE"/>
        </w:rPr>
        <w:t>meine Entscheidung freiwillig ist und keinen Einfluss auf meine Behandlung hat;</w:t>
      </w:r>
    </w:p>
    <w:p w14:paraId="086BD279" w14:textId="7CFA6D5F" w:rsidR="00D170F1" w:rsidRPr="00760E77" w:rsidRDefault="00D170F1" w:rsidP="00C34711">
      <w:pPr>
        <w:pStyle w:val="Listenabsatz"/>
        <w:numPr>
          <w:ilvl w:val="0"/>
          <w:numId w:val="8"/>
        </w:numPr>
        <w:ind w:left="426" w:hanging="495"/>
        <w:rPr>
          <w:lang w:val="de-DE"/>
        </w:rPr>
      </w:pPr>
      <w:r w:rsidRPr="00760E77">
        <w:rPr>
          <w:lang w:val="de-DE"/>
        </w:rPr>
        <w:t>dass ich meine Einwilligung jederzeit ohne Begründung widerrufen kann;</w:t>
      </w:r>
    </w:p>
    <w:p w14:paraId="0DB0DFFC" w14:textId="1959D728" w:rsidR="00AC19BE" w:rsidRPr="00760E77" w:rsidRDefault="00AC19BE" w:rsidP="00C34711">
      <w:pPr>
        <w:pStyle w:val="Listenabsatz"/>
        <w:numPr>
          <w:ilvl w:val="0"/>
          <w:numId w:val="8"/>
        </w:numPr>
        <w:ind w:left="426" w:hanging="495"/>
        <w:rPr>
          <w:lang w:val="de-DE"/>
        </w:rPr>
      </w:pPr>
      <w:r w:rsidRPr="00760E77">
        <w:rPr>
          <w:lang w:val="de-DE"/>
        </w:rPr>
        <w:t>dass meine Daten und Proben geschützt werden;</w:t>
      </w:r>
    </w:p>
    <w:p w14:paraId="49F7D49B" w14:textId="1F16ECBF" w:rsidR="00C96A39" w:rsidRPr="00760E77" w:rsidRDefault="00C96A39" w:rsidP="00C34711">
      <w:pPr>
        <w:pStyle w:val="Listenabsatz"/>
        <w:numPr>
          <w:ilvl w:val="0"/>
          <w:numId w:val="8"/>
        </w:numPr>
        <w:ind w:left="426" w:hanging="495"/>
        <w:rPr>
          <w:lang w:val="de-DE"/>
        </w:rPr>
      </w:pPr>
      <w:r w:rsidRPr="00760E77">
        <w:rPr>
          <w:lang w:val="de-DE"/>
        </w:rPr>
        <w:t xml:space="preserve">dass ich über die einzelnen durchgeführten Forschungsprojekte nicht informiert werde; </w:t>
      </w:r>
    </w:p>
    <w:p w14:paraId="65620633" w14:textId="7DDB5C44" w:rsidR="00C96A39" w:rsidRPr="00760E77" w:rsidRDefault="00C96A39" w:rsidP="00C34711">
      <w:pPr>
        <w:pStyle w:val="Listenabsatz"/>
        <w:numPr>
          <w:ilvl w:val="0"/>
          <w:numId w:val="8"/>
        </w:numPr>
        <w:ind w:left="426" w:hanging="495"/>
        <w:rPr>
          <w:lang w:val="de-DE"/>
        </w:rPr>
      </w:pPr>
      <w:r w:rsidRPr="00760E77">
        <w:rPr>
          <w:lang w:val="de-DE"/>
        </w:rPr>
        <w:t>dass ich in Ausnahmefällen über unerwartete Ergebnisse, die mich betreffen, informiert werden kann.</w:t>
      </w:r>
      <w:r w:rsidR="00877309" w:rsidRPr="00877309">
        <w:rPr>
          <w:lang w:val="de-DE"/>
        </w:rPr>
        <w:t xml:space="preserve"> </w:t>
      </w:r>
      <w:r w:rsidR="00877309">
        <w:rPr>
          <w:lang w:val="de-DE"/>
        </w:rPr>
        <w:t>Dass ich mich an die Kontaktadresse wenden</w:t>
      </w:r>
      <w:r w:rsidR="001B0158">
        <w:rPr>
          <w:lang w:val="de-DE"/>
        </w:rPr>
        <w:t xml:space="preserve"> muss</w:t>
      </w:r>
      <w:r w:rsidR="00877309">
        <w:rPr>
          <w:lang w:val="de-DE"/>
        </w:rPr>
        <w:t>, wenn ich nicht informiert werden möchte</w:t>
      </w:r>
      <w:r w:rsidR="00375FF7" w:rsidRPr="00760E77">
        <w:rPr>
          <w:lang w:val="de-DE"/>
        </w:rPr>
        <w:t>;</w:t>
      </w:r>
    </w:p>
    <w:p w14:paraId="17084F3E" w14:textId="7531F3BF" w:rsidR="00D170F1" w:rsidRPr="00760E77" w:rsidRDefault="00C96A39" w:rsidP="00C34711">
      <w:pPr>
        <w:pStyle w:val="Listenabsatz"/>
        <w:numPr>
          <w:ilvl w:val="0"/>
          <w:numId w:val="8"/>
        </w:numPr>
        <w:ind w:left="426" w:hanging="495"/>
        <w:rPr>
          <w:b/>
          <w:lang w:val="de-DE"/>
        </w:rPr>
      </w:pPr>
      <w:r w:rsidRPr="00760E77">
        <w:rPr>
          <w:lang w:val="de-DE"/>
        </w:rPr>
        <w:t>dass nach einem Widerruf meine Daten und Proben in anonymisierter Form weiterverwendet werden</w:t>
      </w:r>
      <w:r w:rsidR="00DE1F05">
        <w:rPr>
          <w:lang w:val="de-DE"/>
        </w:rPr>
        <w:t xml:space="preserve"> und d</w:t>
      </w:r>
      <w:r w:rsidR="00877309">
        <w:rPr>
          <w:lang w:val="de-DE"/>
        </w:rPr>
        <w:t xml:space="preserve">ass ich mich </w:t>
      </w:r>
      <w:r w:rsidRPr="00760E77">
        <w:rPr>
          <w:lang w:val="de-DE"/>
        </w:rPr>
        <w:t>an die Kontakt</w:t>
      </w:r>
      <w:r w:rsidR="00E724AA" w:rsidRPr="00760E77">
        <w:rPr>
          <w:lang w:val="de-DE"/>
        </w:rPr>
        <w:t>adresse</w:t>
      </w:r>
      <w:r w:rsidRPr="00760E77">
        <w:rPr>
          <w:lang w:val="de-DE"/>
        </w:rPr>
        <w:t xml:space="preserve"> wenden</w:t>
      </w:r>
      <w:r w:rsidR="00877309">
        <w:rPr>
          <w:lang w:val="de-DE"/>
        </w:rPr>
        <w:t xml:space="preserve"> muss, wenn ich damit nicht einverstanden bin</w:t>
      </w:r>
      <w:r w:rsidRPr="00760E77">
        <w:rPr>
          <w:lang w:val="de-DE"/>
        </w:rPr>
        <w:t xml:space="preserve">. </w:t>
      </w:r>
    </w:p>
    <w:p w14:paraId="3B44F771" w14:textId="080A32F1" w:rsidR="00C96A39" w:rsidRPr="005044EE" w:rsidRDefault="00C96A39" w:rsidP="005044EE">
      <w:pPr>
        <w:spacing w:line="280" w:lineRule="atLeast"/>
        <w:ind w:left="-113"/>
        <w:rPr>
          <w:lang w:val="de-DE"/>
        </w:rPr>
      </w:pPr>
    </w:p>
    <w:p w14:paraId="0EDC3A9F" w14:textId="77777777" w:rsidR="006E00D7" w:rsidRPr="005044EE" w:rsidRDefault="006E00D7" w:rsidP="005044EE">
      <w:pPr>
        <w:spacing w:line="280" w:lineRule="atLeast"/>
        <w:ind w:left="-113"/>
        <w:rPr>
          <w:lang w:val="de-DE"/>
        </w:rPr>
      </w:pPr>
    </w:p>
    <w:p w14:paraId="0E176AD8" w14:textId="77777777" w:rsidR="006E00D7" w:rsidRPr="00010F59" w:rsidRDefault="006E00D7" w:rsidP="00670210">
      <w:pPr>
        <w:spacing w:line="280" w:lineRule="atLeast"/>
        <w:ind w:left="-113"/>
        <w:rPr>
          <w:lang w:val="de-DE"/>
        </w:rPr>
      </w:pPr>
      <w:r w:rsidRPr="00010F59">
        <w:rPr>
          <w:lang w:val="de-DE"/>
        </w:rPr>
        <w:t>Ich willige ein, dass meine Gesundheitsdaten und Proben für die Forschung verwendet werden dürfen.</w:t>
      </w:r>
    </w:p>
    <w:p w14:paraId="336A9299" w14:textId="77777777" w:rsidR="006E00D7" w:rsidRPr="00EB4894" w:rsidRDefault="006E00D7" w:rsidP="005044EE">
      <w:pPr>
        <w:spacing w:line="280" w:lineRule="atLeast"/>
        <w:ind w:left="-142"/>
        <w:rPr>
          <w:b/>
          <w:lang w:val="de-DE"/>
        </w:rPr>
      </w:pPr>
      <w:r>
        <w:rPr>
          <w:lang w:val="de-DE"/>
        </w:rPr>
        <w:t>J</w:t>
      </w:r>
      <w:r w:rsidRPr="00806EC3">
        <w:rPr>
          <w:lang w:val="de-DE"/>
        </w:rPr>
        <w:t>a</w:t>
      </w:r>
      <w:r w:rsidRPr="00806EC3">
        <w:rPr>
          <w:b/>
          <w:lang w:val="de-DE"/>
        </w:rPr>
        <w:t xml:space="preserve"> </w:t>
      </w:r>
      <w:r w:rsidRPr="005044EE">
        <w:rPr>
          <w:rFonts w:ascii="Menlo Regular" w:hAnsi="Menlo Regular" w:cs="Menlo Regular"/>
          <w:b/>
          <w:sz w:val="28"/>
          <w:szCs w:val="28"/>
          <w:lang w:val="de-DE"/>
        </w:rPr>
        <w:t>☐</w:t>
      </w:r>
      <w:r w:rsidRPr="00806EC3">
        <w:rPr>
          <w:b/>
          <w:lang w:val="de-DE"/>
        </w:rPr>
        <w:tab/>
      </w:r>
      <w:r w:rsidRPr="00806EC3">
        <w:rPr>
          <w:b/>
          <w:lang w:val="de-DE"/>
        </w:rPr>
        <w:tab/>
      </w:r>
      <w:r w:rsidRPr="006A74AA">
        <w:rPr>
          <w:lang w:val="de-DE"/>
        </w:rPr>
        <w:t>Nein</w:t>
      </w:r>
      <w:r w:rsidRPr="006A74AA">
        <w:rPr>
          <w:b/>
          <w:lang w:val="de-DE"/>
        </w:rPr>
        <w:t xml:space="preserve"> </w:t>
      </w:r>
      <w:r w:rsidRPr="005044EE">
        <w:rPr>
          <w:rFonts w:ascii="Menlo Regular" w:hAnsi="Menlo Regular" w:cs="Menlo Regular"/>
          <w:b/>
          <w:sz w:val="28"/>
          <w:szCs w:val="28"/>
          <w:lang w:val="de-DE"/>
        </w:rPr>
        <w:t>☐</w:t>
      </w:r>
    </w:p>
    <w:p w14:paraId="4E1EA4EE" w14:textId="68256D44" w:rsidR="006A74AA" w:rsidRPr="005E1B67" w:rsidRDefault="006A74AA" w:rsidP="005044EE">
      <w:pPr>
        <w:spacing w:line="280" w:lineRule="atLeast"/>
        <w:ind w:left="1418" w:firstLine="2"/>
        <w:rPr>
          <w:b/>
          <w:lang w:val="de-DE"/>
        </w:rPr>
      </w:pPr>
      <w:r w:rsidRPr="00EB4894">
        <w:rPr>
          <w:lang w:val="de-DE"/>
        </w:rPr>
        <w:t xml:space="preserve">In diesem Fall dürfen </w:t>
      </w:r>
      <w:r>
        <w:rPr>
          <w:lang w:val="de-DE"/>
        </w:rPr>
        <w:t xml:space="preserve">Ihre nichtgenetischen Daten in verschlüsselter </w:t>
      </w:r>
      <w:r w:rsidR="004E3A1A">
        <w:rPr>
          <w:lang w:val="de-DE"/>
        </w:rPr>
        <w:t xml:space="preserve">Form in Forschungsprojekten </w:t>
      </w:r>
      <w:r>
        <w:rPr>
          <w:lang w:val="de-DE"/>
        </w:rPr>
        <w:t xml:space="preserve">verwendet werden. </w:t>
      </w:r>
      <w:r w:rsidRPr="005E1B67">
        <w:rPr>
          <w:b/>
          <w:lang w:val="de-DE"/>
        </w:rPr>
        <w:t xml:space="preserve">Falls Sie damit nicht einverstanden sind, wenden Sie sich </w:t>
      </w:r>
      <w:r w:rsidR="00FB3858">
        <w:rPr>
          <w:b/>
          <w:lang w:val="de-DE"/>
        </w:rPr>
        <w:t xml:space="preserve">an die </w:t>
      </w:r>
      <w:r w:rsidRPr="005E1B67">
        <w:rPr>
          <w:b/>
          <w:lang w:val="de-DE"/>
        </w:rPr>
        <w:t>Kontaktstelle.</w:t>
      </w:r>
    </w:p>
    <w:p w14:paraId="1A86BEEB" w14:textId="77777777" w:rsidR="006E00D7" w:rsidRPr="00806EC3" w:rsidRDefault="006E00D7" w:rsidP="00670210">
      <w:pPr>
        <w:spacing w:line="280" w:lineRule="atLeast"/>
        <w:ind w:left="-113"/>
        <w:rPr>
          <w:lang w:val="de-DE"/>
        </w:rPr>
      </w:pPr>
    </w:p>
    <w:p w14:paraId="3E56EDDA" w14:textId="77777777" w:rsidR="006E00D7" w:rsidRDefault="006E00D7" w:rsidP="00670210">
      <w:pPr>
        <w:pStyle w:val="Listenabsatz"/>
        <w:widowControl/>
        <w:shd w:val="clear" w:color="auto" w:fill="E6E6E6"/>
        <w:autoSpaceDE/>
        <w:autoSpaceDN/>
        <w:spacing w:before="0" w:after="120" w:line="280" w:lineRule="atLeast"/>
        <w:ind w:left="-113" w:firstLine="0"/>
        <w:rPr>
          <w:lang w:val="de-DE"/>
        </w:rPr>
      </w:pPr>
      <w:r>
        <w:rPr>
          <w:i/>
          <w:color w:val="FF0000"/>
          <w:lang w:val="de-CH"/>
        </w:rPr>
        <w:t>O</w:t>
      </w:r>
      <w:r w:rsidRPr="00806EC3">
        <w:rPr>
          <w:i/>
          <w:color w:val="FF0000"/>
          <w:lang w:val="de-CH"/>
        </w:rPr>
        <w:t>ptional</w:t>
      </w:r>
      <w:r w:rsidRPr="00D62AF1">
        <w:rPr>
          <w:i/>
          <w:color w:val="FF0000"/>
          <w:lang w:val="de-CH"/>
        </w:rPr>
        <w:t xml:space="preserve">: </w:t>
      </w:r>
      <w:r w:rsidRPr="00D62AF1">
        <w:rPr>
          <w:color w:val="FF0000"/>
          <w:lang w:val="de-CH"/>
        </w:rPr>
        <w:t xml:space="preserve">Einwilligung zur Entnahme einer zusätzlichen Blutprobe für die </w:t>
      </w:r>
      <w:r>
        <w:rPr>
          <w:color w:val="FF0000"/>
          <w:lang w:val="de-CH"/>
        </w:rPr>
        <w:t>Forschungsb</w:t>
      </w:r>
      <w:r w:rsidRPr="00D62AF1">
        <w:rPr>
          <w:color w:val="FF0000"/>
          <w:lang w:val="de-CH"/>
        </w:rPr>
        <w:t>iobank</w:t>
      </w:r>
      <w:r>
        <w:rPr>
          <w:color w:val="FF0000"/>
          <w:lang w:val="de-CH"/>
        </w:rPr>
        <w:br/>
      </w:r>
      <w:r>
        <w:rPr>
          <w:lang w:val="de-DE"/>
        </w:rPr>
        <w:t xml:space="preserve">Ich willige ein, dass mir eine zusätzliche Blutprobe von 10 ml bei einer regulären Blutentnahme entnommen werden darf. </w:t>
      </w:r>
    </w:p>
    <w:p w14:paraId="27EF8BAE" w14:textId="0B64563C" w:rsidR="006E00D7" w:rsidRDefault="006E00D7" w:rsidP="00670210">
      <w:pPr>
        <w:pStyle w:val="Listenabsatz"/>
        <w:widowControl/>
        <w:shd w:val="clear" w:color="auto" w:fill="E6E6E6"/>
        <w:autoSpaceDE/>
        <w:autoSpaceDN/>
        <w:spacing w:before="0" w:after="120" w:line="280" w:lineRule="atLeast"/>
        <w:ind w:left="-113" w:firstLine="822"/>
        <w:rPr>
          <w:lang w:val="de-DE"/>
        </w:rPr>
      </w:pPr>
      <w:r w:rsidRPr="00806EC3">
        <w:rPr>
          <w:lang w:val="de-DE"/>
        </w:rPr>
        <w:t>Ja</w:t>
      </w:r>
      <w:r w:rsidRPr="00010F59">
        <w:rPr>
          <w:lang w:val="de-DE"/>
        </w:rPr>
        <w:t xml:space="preserve"> </w:t>
      </w:r>
      <w:r w:rsidR="005044EE" w:rsidRPr="005044EE">
        <w:rPr>
          <w:rFonts w:ascii="Menlo Regular" w:hAnsi="Menlo Regular" w:cs="Menlo Regular"/>
          <w:b/>
          <w:sz w:val="28"/>
          <w:szCs w:val="28"/>
          <w:lang w:val="de-DE"/>
        </w:rPr>
        <w:t>☐</w:t>
      </w:r>
      <w:r w:rsidRPr="00010F59">
        <w:rPr>
          <w:lang w:val="de-DE"/>
        </w:rPr>
        <w:tab/>
      </w:r>
      <w:r w:rsidRPr="00010F59">
        <w:rPr>
          <w:lang w:val="de-DE"/>
        </w:rPr>
        <w:tab/>
      </w:r>
      <w:r w:rsidRPr="00806EC3">
        <w:rPr>
          <w:lang w:val="de-DE"/>
        </w:rPr>
        <w:t>Nein</w:t>
      </w:r>
      <w:r w:rsidRPr="00010F59">
        <w:rPr>
          <w:lang w:val="de-DE"/>
        </w:rPr>
        <w:t xml:space="preserve"> </w:t>
      </w:r>
      <w:r w:rsidR="005044EE" w:rsidRPr="005044EE">
        <w:rPr>
          <w:rFonts w:ascii="Menlo Regular" w:hAnsi="Menlo Regular" w:cs="Menlo Regular"/>
          <w:b/>
          <w:sz w:val="28"/>
          <w:szCs w:val="28"/>
          <w:lang w:val="de-DE"/>
        </w:rPr>
        <w:t>☐</w:t>
      </w:r>
    </w:p>
    <w:p w14:paraId="2BCE50A1" w14:textId="77777777" w:rsidR="006E00D7" w:rsidRDefault="006E00D7" w:rsidP="00670210">
      <w:pPr>
        <w:spacing w:line="280" w:lineRule="atLeast"/>
        <w:ind w:left="-113"/>
        <w:rPr>
          <w:lang w:val="de-DE"/>
        </w:rPr>
      </w:pPr>
    </w:p>
    <w:p w14:paraId="24F7EFBB" w14:textId="77777777" w:rsidR="006E00D7" w:rsidRDefault="006E00D7" w:rsidP="00670210">
      <w:pPr>
        <w:spacing w:line="280" w:lineRule="atLeast"/>
        <w:ind w:left="-113"/>
        <w:rPr>
          <w:lang w:val="de-DE"/>
        </w:rPr>
      </w:pPr>
    </w:p>
    <w:p w14:paraId="56B49819" w14:textId="59C0976A" w:rsidR="006E00D7" w:rsidRPr="00806EC3" w:rsidRDefault="005044EE" w:rsidP="00670210">
      <w:pPr>
        <w:spacing w:line="280" w:lineRule="atLeast"/>
        <w:ind w:left="-113"/>
        <w:rPr>
          <w:lang w:val="de-DE"/>
        </w:rPr>
      </w:pPr>
      <w:r w:rsidRPr="00806EC3">
        <w:rPr>
          <w:noProof/>
          <w:lang w:val="de-DE" w:eastAsia="de-DE"/>
        </w:rPr>
        <mc:AlternateContent>
          <mc:Choice Requires="wps">
            <w:drawing>
              <wp:anchor distT="0" distB="0" distL="114300" distR="114300" simplePos="0" relativeHeight="251667456" behindDoc="0" locked="0" layoutInCell="1" allowOverlap="1" wp14:anchorId="74BC2698" wp14:editId="036624BE">
                <wp:simplePos x="0" y="0"/>
                <wp:positionH relativeFrom="column">
                  <wp:posOffset>-74083</wp:posOffset>
                </wp:positionH>
                <wp:positionV relativeFrom="paragraph">
                  <wp:posOffset>92710</wp:posOffset>
                </wp:positionV>
                <wp:extent cx="5746750" cy="1270"/>
                <wp:effectExtent l="0" t="0" r="0" b="0"/>
                <wp:wrapNone/>
                <wp:docPr id="1" name="Gerade Verbindung 2"/>
                <wp:cNvGraphicFramePr/>
                <a:graphic xmlns:a="http://schemas.openxmlformats.org/drawingml/2006/main">
                  <a:graphicData uri="http://schemas.microsoft.com/office/word/2010/wordprocessingShape">
                    <wps:wsp>
                      <wps:cNvCnPr/>
                      <wps:spPr>
                        <a:xfrm>
                          <a:off x="0" y="0"/>
                          <a:ext cx="5746750" cy="1270"/>
                        </a:xfrm>
                        <a:prstGeom prst="line">
                          <a:avLst/>
                        </a:prstGeom>
                        <a:noFill/>
                        <a:ln w="6350" cap="flat" cmpd="sng" algn="ctr">
                          <a:solidFill>
                            <a:sysClr val="windowText" lastClr="00000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7.3pt" to="446.7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" strokecolor="windowText" strokeweight=".5pt"/>
            </w:pict>
          </mc:Fallback>
        </mc:AlternateContent>
      </w:r>
    </w:p>
    <w:p w14:paraId="693BD5A4" w14:textId="39D5CA59" w:rsidR="006E00D7" w:rsidRPr="00806EC3" w:rsidRDefault="006E00D7" w:rsidP="00670210">
      <w:pPr>
        <w:tabs>
          <w:tab w:val="left" w:pos="2835"/>
        </w:tabs>
        <w:spacing w:line="280" w:lineRule="atLeast"/>
        <w:ind w:left="1305" w:hanging="1418"/>
        <w:rPr>
          <w:lang w:val="de-DE"/>
        </w:rPr>
      </w:pPr>
      <w:r w:rsidRPr="00806EC3">
        <w:rPr>
          <w:lang w:val="de-DE"/>
        </w:rPr>
        <w:t>Ort, Datum</w:t>
      </w:r>
      <w:r w:rsidRPr="00806EC3">
        <w:rPr>
          <w:lang w:val="de-DE"/>
        </w:rPr>
        <w:tab/>
      </w:r>
      <w:r w:rsidR="00877309">
        <w:rPr>
          <w:lang w:val="de-DE"/>
        </w:rPr>
        <w:tab/>
      </w:r>
      <w:r w:rsidRPr="00806EC3">
        <w:rPr>
          <w:lang w:val="de-DE"/>
        </w:rPr>
        <w:t>Unterschrift der urteilsfähigen Patientin / des Patienten</w:t>
      </w:r>
    </w:p>
    <w:p w14:paraId="377FD742" w14:textId="77777777" w:rsidR="006E00D7" w:rsidRPr="00806EC3" w:rsidRDefault="006E00D7" w:rsidP="00670210">
      <w:pPr>
        <w:spacing w:after="120" w:line="280" w:lineRule="atLeast"/>
        <w:rPr>
          <w:b/>
          <w:bCs/>
          <w:lang w:val="de-CH"/>
        </w:rPr>
      </w:pPr>
    </w:p>
    <w:p w14:paraId="29AD6402" w14:textId="77777777" w:rsidR="006A74AA" w:rsidRPr="00806EC3" w:rsidRDefault="006A74AA" w:rsidP="00670210">
      <w:pPr>
        <w:spacing w:after="120" w:line="280" w:lineRule="atLeast"/>
        <w:ind w:left="-113"/>
        <w:rPr>
          <w:b/>
          <w:bCs/>
          <w:lang w:val="de-CH"/>
        </w:rPr>
      </w:pPr>
      <w:r>
        <w:rPr>
          <w:b/>
          <w:bCs/>
          <w:lang w:val="de-CH"/>
        </w:rPr>
        <w:t>K</w:t>
      </w:r>
      <w:r w:rsidRPr="00806EC3">
        <w:rPr>
          <w:b/>
          <w:bCs/>
          <w:lang w:val="de-CH"/>
        </w:rPr>
        <w:t>ontakt</w:t>
      </w:r>
      <w:r>
        <w:rPr>
          <w:b/>
          <w:bCs/>
          <w:lang w:val="de-CH"/>
        </w:rPr>
        <w:t>stelle</w:t>
      </w:r>
      <w:r w:rsidRPr="00806EC3">
        <w:rPr>
          <w:b/>
          <w:bCs/>
          <w:lang w:val="de-CH"/>
        </w:rPr>
        <w:t xml:space="preserve"> </w:t>
      </w:r>
    </w:p>
    <w:p w14:paraId="7BE2795D" w14:textId="4DD3B8C2" w:rsidR="006A74AA" w:rsidRPr="00806EC3" w:rsidRDefault="006A74AA" w:rsidP="00670210">
      <w:pPr>
        <w:spacing w:after="120" w:line="280" w:lineRule="atLeast"/>
        <w:ind w:left="-113" w:right="724"/>
        <w:rPr>
          <w:lang w:val="de-CH"/>
        </w:rPr>
      </w:pPr>
      <w:r>
        <w:rPr>
          <w:lang w:val="de-CH"/>
        </w:rPr>
        <w:t xml:space="preserve">Falls Sie Fragen haben oder </w:t>
      </w:r>
      <w:r w:rsidR="00CB3CEA">
        <w:rPr>
          <w:lang w:val="de-CH"/>
        </w:rPr>
        <w:t xml:space="preserve">Auskunft </w:t>
      </w:r>
      <w:r>
        <w:rPr>
          <w:lang w:val="de-CH"/>
        </w:rPr>
        <w:t>benötigen, wenden Sie sich bitte an Ihre Ärztin/Ihren Arzt oder an die untenstehende Adresse:</w:t>
      </w:r>
    </w:p>
    <w:p w14:paraId="3A56E06B" w14:textId="77777777" w:rsidR="006A74AA" w:rsidRDefault="006A74AA" w:rsidP="00670210">
      <w:pPr>
        <w:spacing w:after="120" w:line="280" w:lineRule="atLeast"/>
        <w:ind w:left="-113" w:right="724"/>
        <w:rPr>
          <w:rFonts w:cs="Calibri"/>
          <w:i/>
          <w:color w:val="FF0000"/>
          <w:lang w:val="de-CH"/>
        </w:rPr>
      </w:pPr>
      <w:r w:rsidRPr="00806EC3">
        <w:rPr>
          <w:rFonts w:cs="Calibri"/>
          <w:i/>
          <w:color w:val="FF0000"/>
          <w:lang w:val="de-CH"/>
        </w:rPr>
        <w:t>[Name und Anschrift der Kontaktadresse]</w:t>
      </w:r>
    </w:p>
    <w:p w14:paraId="46E9BE49" w14:textId="24913E98" w:rsidR="000830EC" w:rsidRDefault="000830EC" w:rsidP="00670210">
      <w:pPr>
        <w:spacing w:after="120" w:line="280" w:lineRule="atLeast"/>
        <w:ind w:left="-113" w:right="724"/>
        <w:rPr>
          <w:rFonts w:cs="Calibri"/>
          <w:i/>
          <w:color w:val="FF0000"/>
          <w:lang w:val="de-CH"/>
        </w:rPr>
      </w:pPr>
    </w:p>
    <w:sectPr w:rsidR="000830EC" w:rsidSect="00C92CE6">
      <w:headerReference w:type="even" r:id="rId9"/>
      <w:headerReference w:type="default" r:id="rId10"/>
      <w:footerReference w:type="even" r:id="rId11"/>
      <w:footerReference w:type="default" r:id="rId12"/>
      <w:headerReference w:type="first" r:id="rId13"/>
      <w:footerReference w:type="first" r:id="rId14"/>
      <w:pgSz w:w="11900" w:h="16840"/>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E3265" w14:textId="77777777" w:rsidR="007F0F13" w:rsidRDefault="007F0F13" w:rsidP="00D81DCF">
      <w:r>
        <w:separator/>
      </w:r>
    </w:p>
  </w:endnote>
  <w:endnote w:type="continuationSeparator" w:id="0">
    <w:p w14:paraId="2DEEEE49" w14:textId="77777777" w:rsidR="007F0F13" w:rsidRDefault="007F0F13" w:rsidP="00D81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enlo Regular">
    <w:charset w:val="00"/>
    <w:family w:val="swiss"/>
    <w:pitch w:val="fixed"/>
    <w:sig w:usb0="E60022FF"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3B7C" w14:textId="77777777" w:rsidR="00DC1DDB" w:rsidRDefault="00DC1DD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B859" w14:textId="476D5E42" w:rsidR="00C34711" w:rsidRDefault="00C34711">
    <w:pPr>
      <w:pStyle w:val="Fuzeile"/>
      <w:jc w:val="right"/>
    </w:pPr>
  </w:p>
  <w:p w14:paraId="04393691" w14:textId="693A7481" w:rsidR="00C34711" w:rsidRPr="00F6401F" w:rsidRDefault="00C34711" w:rsidP="008850D3">
    <w:pPr>
      <w:pStyle w:val="Fuzeile"/>
      <w:ind w:left="-142"/>
      <w:rPr>
        <w:sz w:val="18"/>
        <w:szCs w:val="18"/>
      </w:rPr>
    </w:pPr>
    <w:r w:rsidRPr="00F6401F">
      <w:rPr>
        <w:sz w:val="18"/>
        <w:szCs w:val="18"/>
      </w:rPr>
      <w:t xml:space="preserve">Generalkonsent </w:t>
    </w:r>
    <w:r>
      <w:rPr>
        <w:sz w:val="18"/>
        <w:szCs w:val="18"/>
      </w:rPr>
      <w:t xml:space="preserve">1/2017 </w:t>
    </w:r>
    <w:r>
      <w:rPr>
        <w:sz w:val="18"/>
        <w:szCs w:val="18"/>
      </w:rPr>
      <w:tab/>
    </w:r>
    <w:r>
      <w:rPr>
        <w:sz w:val="18"/>
        <w:szCs w:val="18"/>
      </w:rPr>
      <w:tab/>
    </w:r>
    <w:r w:rsidRPr="0060547C">
      <w:rPr>
        <w:sz w:val="18"/>
        <w:szCs w:val="18"/>
      </w:rPr>
      <w:t xml:space="preserve"> </w:t>
    </w:r>
    <w:r w:rsidRPr="0060547C">
      <w:rPr>
        <w:sz w:val="18"/>
        <w:szCs w:val="18"/>
      </w:rPr>
      <w:fldChar w:fldCharType="begin"/>
    </w:r>
    <w:r w:rsidRPr="0060547C">
      <w:rPr>
        <w:sz w:val="18"/>
        <w:szCs w:val="18"/>
      </w:rPr>
      <w:instrText xml:space="preserve"> PAGE </w:instrText>
    </w:r>
    <w:r w:rsidRPr="0060547C">
      <w:rPr>
        <w:sz w:val="18"/>
        <w:szCs w:val="18"/>
      </w:rPr>
      <w:fldChar w:fldCharType="separate"/>
    </w:r>
    <w:r w:rsidR="001F4E98">
      <w:rPr>
        <w:noProof/>
        <w:sz w:val="18"/>
        <w:szCs w:val="18"/>
      </w:rPr>
      <w:t>2</w:t>
    </w:r>
    <w:r w:rsidRPr="0060547C">
      <w:rPr>
        <w:sz w:val="18"/>
        <w:szCs w:val="18"/>
      </w:rPr>
      <w:fldChar w:fldCharType="end"/>
    </w:r>
    <w:r>
      <w:rPr>
        <w:sz w:val="18"/>
        <w:szCs w:val="18"/>
      </w:rPr>
      <w:t>/</w:t>
    </w:r>
    <w:r w:rsidRPr="0060547C">
      <w:rPr>
        <w:sz w:val="18"/>
        <w:szCs w:val="18"/>
      </w:rPr>
      <w:fldChar w:fldCharType="begin"/>
    </w:r>
    <w:r w:rsidRPr="0060547C">
      <w:rPr>
        <w:sz w:val="18"/>
        <w:szCs w:val="18"/>
      </w:rPr>
      <w:instrText xml:space="preserve"> NUMPAGES </w:instrText>
    </w:r>
    <w:r w:rsidRPr="0060547C">
      <w:rPr>
        <w:sz w:val="18"/>
        <w:szCs w:val="18"/>
      </w:rPr>
      <w:fldChar w:fldCharType="separate"/>
    </w:r>
    <w:r w:rsidR="001F4E98">
      <w:rPr>
        <w:noProof/>
        <w:sz w:val="18"/>
        <w:szCs w:val="18"/>
      </w:rPr>
      <w:t>6</w:t>
    </w:r>
    <w:r w:rsidRPr="0060547C">
      <w:rP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29477" w14:textId="77777777" w:rsidR="00DC1DDB" w:rsidRDefault="00DC1DD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8F9F7" w14:textId="77777777" w:rsidR="007F0F13" w:rsidRDefault="007F0F13" w:rsidP="00D81DCF">
      <w:r>
        <w:separator/>
      </w:r>
    </w:p>
  </w:footnote>
  <w:footnote w:type="continuationSeparator" w:id="0">
    <w:p w14:paraId="7901B7DA" w14:textId="77777777" w:rsidR="007F0F13" w:rsidRDefault="007F0F13" w:rsidP="00D81D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B5CF7" w14:textId="77777777" w:rsidR="00DC1DDB" w:rsidRDefault="00DC1DD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B6347" w14:textId="77777777" w:rsidR="00DC1DDB" w:rsidRDefault="00DC1DDB">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AFC8" w14:textId="51EF94C3" w:rsidR="00C34711" w:rsidRPr="00EB2CF9" w:rsidRDefault="00C34711" w:rsidP="00D81DCF">
    <w:pPr>
      <w:pStyle w:val="Kopfzeile"/>
      <w:rPr>
        <w:i/>
        <w:color w:val="FF0000"/>
        <w:lang w:val="de-CH"/>
      </w:rPr>
    </w:pPr>
    <w:r w:rsidRPr="00EB2CF9">
      <w:rPr>
        <w:i/>
        <w:color w:val="FF0000"/>
        <w:lang w:val="de-CH"/>
      </w:rPr>
      <w:t>[Briefkopf</w:t>
    </w:r>
    <w:r w:rsidRPr="00EB2CF9">
      <w:rPr>
        <w:i/>
        <w:color w:val="FF0000"/>
        <w:lang w:val="de-CH"/>
      </w:rPr>
      <w:br/>
      <w:t xml:space="preserve">der </w:t>
    </w:r>
    <w:r w:rsidRPr="00EB2CF9">
      <w:rPr>
        <w:i/>
        <w:color w:val="FF0000"/>
        <w:lang w:val="de-CH"/>
      </w:rPr>
      <w:br/>
      <w:t>Institution] / Anbindung zur SBP erwähnen</w:t>
    </w:r>
  </w:p>
  <w:p w14:paraId="07287635" w14:textId="77777777" w:rsidR="00C34711" w:rsidRPr="00EB2CF9" w:rsidRDefault="00C34711">
    <w:pPr>
      <w:pStyle w:val="Kopfzeile"/>
      <w:rPr>
        <w:lang w:val="de-CH"/>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3E08"/>
    <w:multiLevelType w:val="hybridMultilevel"/>
    <w:tmpl w:val="2E84FC22"/>
    <w:lvl w:ilvl="0" w:tplc="856AD8A8">
      <w:numFmt w:val="bullet"/>
      <w:lvlText w:val="-"/>
      <w:lvlJc w:val="left"/>
      <w:pPr>
        <w:ind w:left="720" w:hanging="360"/>
      </w:pPr>
      <w:rPr>
        <w:rFonts w:ascii="Arial" w:eastAsia="Arial"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11465569"/>
    <w:multiLevelType w:val="hybridMultilevel"/>
    <w:tmpl w:val="3A3C90D0"/>
    <w:lvl w:ilvl="0" w:tplc="D74E5D6A">
      <w:start w:val="1"/>
      <w:numFmt w:val="decimal"/>
      <w:lvlText w:val="%1."/>
      <w:lvlJc w:val="left"/>
      <w:pPr>
        <w:ind w:left="712" w:hanging="825"/>
      </w:pPr>
      <w:rPr>
        <w:rFonts w:hint="default"/>
      </w:rPr>
    </w:lvl>
    <w:lvl w:ilvl="1" w:tplc="08070019" w:tentative="1">
      <w:start w:val="1"/>
      <w:numFmt w:val="lowerLetter"/>
      <w:lvlText w:val="%2."/>
      <w:lvlJc w:val="left"/>
      <w:pPr>
        <w:ind w:left="967" w:hanging="360"/>
      </w:pPr>
    </w:lvl>
    <w:lvl w:ilvl="2" w:tplc="0807001B" w:tentative="1">
      <w:start w:val="1"/>
      <w:numFmt w:val="lowerRoman"/>
      <w:lvlText w:val="%3."/>
      <w:lvlJc w:val="right"/>
      <w:pPr>
        <w:ind w:left="1687" w:hanging="180"/>
      </w:pPr>
    </w:lvl>
    <w:lvl w:ilvl="3" w:tplc="0807000F" w:tentative="1">
      <w:start w:val="1"/>
      <w:numFmt w:val="decimal"/>
      <w:lvlText w:val="%4."/>
      <w:lvlJc w:val="left"/>
      <w:pPr>
        <w:ind w:left="2407" w:hanging="360"/>
      </w:pPr>
    </w:lvl>
    <w:lvl w:ilvl="4" w:tplc="08070019" w:tentative="1">
      <w:start w:val="1"/>
      <w:numFmt w:val="lowerLetter"/>
      <w:lvlText w:val="%5."/>
      <w:lvlJc w:val="left"/>
      <w:pPr>
        <w:ind w:left="3127" w:hanging="360"/>
      </w:pPr>
    </w:lvl>
    <w:lvl w:ilvl="5" w:tplc="0807001B" w:tentative="1">
      <w:start w:val="1"/>
      <w:numFmt w:val="lowerRoman"/>
      <w:lvlText w:val="%6."/>
      <w:lvlJc w:val="right"/>
      <w:pPr>
        <w:ind w:left="3847" w:hanging="180"/>
      </w:pPr>
    </w:lvl>
    <w:lvl w:ilvl="6" w:tplc="0807000F" w:tentative="1">
      <w:start w:val="1"/>
      <w:numFmt w:val="decimal"/>
      <w:lvlText w:val="%7."/>
      <w:lvlJc w:val="left"/>
      <w:pPr>
        <w:ind w:left="4567" w:hanging="360"/>
      </w:pPr>
    </w:lvl>
    <w:lvl w:ilvl="7" w:tplc="08070019" w:tentative="1">
      <w:start w:val="1"/>
      <w:numFmt w:val="lowerLetter"/>
      <w:lvlText w:val="%8."/>
      <w:lvlJc w:val="left"/>
      <w:pPr>
        <w:ind w:left="5287" w:hanging="360"/>
      </w:pPr>
    </w:lvl>
    <w:lvl w:ilvl="8" w:tplc="0807001B" w:tentative="1">
      <w:start w:val="1"/>
      <w:numFmt w:val="lowerRoman"/>
      <w:lvlText w:val="%9."/>
      <w:lvlJc w:val="right"/>
      <w:pPr>
        <w:ind w:left="6007" w:hanging="180"/>
      </w:pPr>
    </w:lvl>
  </w:abstractNum>
  <w:abstractNum w:abstractNumId="2">
    <w:nsid w:val="156208A0"/>
    <w:multiLevelType w:val="hybridMultilevel"/>
    <w:tmpl w:val="17440E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EA37C1C"/>
    <w:multiLevelType w:val="hybridMultilevel"/>
    <w:tmpl w:val="FEACD9C2"/>
    <w:lvl w:ilvl="0" w:tplc="AB2EAE24">
      <w:start w:val="1"/>
      <w:numFmt w:val="bullet"/>
      <w:lvlText w:val="–"/>
      <w:lvlJc w:val="left"/>
      <w:pPr>
        <w:ind w:left="607" w:hanging="360"/>
      </w:pPr>
      <w:rPr>
        <w:rFonts w:ascii="Calibri"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6D696D"/>
    <w:multiLevelType w:val="hybridMultilevel"/>
    <w:tmpl w:val="755E0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3803DB"/>
    <w:multiLevelType w:val="hybridMultilevel"/>
    <w:tmpl w:val="2312EA1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nsid w:val="4B333041"/>
    <w:multiLevelType w:val="hybridMultilevel"/>
    <w:tmpl w:val="D1D6A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314CD9"/>
    <w:multiLevelType w:val="hybridMultilevel"/>
    <w:tmpl w:val="F1502038"/>
    <w:lvl w:ilvl="0" w:tplc="AB2EAE24">
      <w:start w:val="1"/>
      <w:numFmt w:val="bullet"/>
      <w:lvlText w:val="–"/>
      <w:lvlJc w:val="left"/>
      <w:pPr>
        <w:ind w:left="247" w:hanging="360"/>
      </w:pPr>
      <w:rPr>
        <w:rFonts w:ascii="Calibri" w:hAnsi="Calibri" w:hint="default"/>
      </w:rPr>
    </w:lvl>
    <w:lvl w:ilvl="1" w:tplc="08070019" w:tentative="1">
      <w:start w:val="1"/>
      <w:numFmt w:val="lowerLetter"/>
      <w:lvlText w:val="%2."/>
      <w:lvlJc w:val="left"/>
      <w:pPr>
        <w:ind w:left="967" w:hanging="360"/>
      </w:pPr>
    </w:lvl>
    <w:lvl w:ilvl="2" w:tplc="0807001B" w:tentative="1">
      <w:start w:val="1"/>
      <w:numFmt w:val="lowerRoman"/>
      <w:lvlText w:val="%3."/>
      <w:lvlJc w:val="right"/>
      <w:pPr>
        <w:ind w:left="1687" w:hanging="180"/>
      </w:pPr>
    </w:lvl>
    <w:lvl w:ilvl="3" w:tplc="0807000F" w:tentative="1">
      <w:start w:val="1"/>
      <w:numFmt w:val="decimal"/>
      <w:lvlText w:val="%4."/>
      <w:lvlJc w:val="left"/>
      <w:pPr>
        <w:ind w:left="2407" w:hanging="360"/>
      </w:pPr>
    </w:lvl>
    <w:lvl w:ilvl="4" w:tplc="08070019" w:tentative="1">
      <w:start w:val="1"/>
      <w:numFmt w:val="lowerLetter"/>
      <w:lvlText w:val="%5."/>
      <w:lvlJc w:val="left"/>
      <w:pPr>
        <w:ind w:left="3127" w:hanging="360"/>
      </w:pPr>
    </w:lvl>
    <w:lvl w:ilvl="5" w:tplc="0807001B" w:tentative="1">
      <w:start w:val="1"/>
      <w:numFmt w:val="lowerRoman"/>
      <w:lvlText w:val="%6."/>
      <w:lvlJc w:val="right"/>
      <w:pPr>
        <w:ind w:left="3847" w:hanging="180"/>
      </w:pPr>
    </w:lvl>
    <w:lvl w:ilvl="6" w:tplc="0807000F" w:tentative="1">
      <w:start w:val="1"/>
      <w:numFmt w:val="decimal"/>
      <w:lvlText w:val="%7."/>
      <w:lvlJc w:val="left"/>
      <w:pPr>
        <w:ind w:left="4567" w:hanging="360"/>
      </w:pPr>
    </w:lvl>
    <w:lvl w:ilvl="7" w:tplc="08070019" w:tentative="1">
      <w:start w:val="1"/>
      <w:numFmt w:val="lowerLetter"/>
      <w:lvlText w:val="%8."/>
      <w:lvlJc w:val="left"/>
      <w:pPr>
        <w:ind w:left="5287" w:hanging="360"/>
      </w:pPr>
    </w:lvl>
    <w:lvl w:ilvl="8" w:tplc="0807001B" w:tentative="1">
      <w:start w:val="1"/>
      <w:numFmt w:val="lowerRoman"/>
      <w:lvlText w:val="%9."/>
      <w:lvlJc w:val="right"/>
      <w:pPr>
        <w:ind w:left="6007" w:hanging="180"/>
      </w:pPr>
    </w:lvl>
  </w:abstractNum>
  <w:abstractNum w:abstractNumId="8">
    <w:nsid w:val="60B36FD1"/>
    <w:multiLevelType w:val="hybridMultilevel"/>
    <w:tmpl w:val="A1DCF5BE"/>
    <w:lvl w:ilvl="0" w:tplc="9F1450E4">
      <w:start w:val="1"/>
      <w:numFmt w:val="decimal"/>
      <w:lvlText w:val="%1."/>
      <w:lvlJc w:val="left"/>
      <w:pPr>
        <w:ind w:left="247" w:hanging="360"/>
      </w:pPr>
      <w:rPr>
        <w:rFonts w:hint="default"/>
      </w:rPr>
    </w:lvl>
    <w:lvl w:ilvl="1" w:tplc="08070019" w:tentative="1">
      <w:start w:val="1"/>
      <w:numFmt w:val="lowerLetter"/>
      <w:lvlText w:val="%2."/>
      <w:lvlJc w:val="left"/>
      <w:pPr>
        <w:ind w:left="967" w:hanging="360"/>
      </w:pPr>
    </w:lvl>
    <w:lvl w:ilvl="2" w:tplc="0807001B" w:tentative="1">
      <w:start w:val="1"/>
      <w:numFmt w:val="lowerRoman"/>
      <w:lvlText w:val="%3."/>
      <w:lvlJc w:val="right"/>
      <w:pPr>
        <w:ind w:left="1687" w:hanging="180"/>
      </w:pPr>
    </w:lvl>
    <w:lvl w:ilvl="3" w:tplc="0807000F" w:tentative="1">
      <w:start w:val="1"/>
      <w:numFmt w:val="decimal"/>
      <w:lvlText w:val="%4."/>
      <w:lvlJc w:val="left"/>
      <w:pPr>
        <w:ind w:left="2407" w:hanging="360"/>
      </w:pPr>
    </w:lvl>
    <w:lvl w:ilvl="4" w:tplc="08070019" w:tentative="1">
      <w:start w:val="1"/>
      <w:numFmt w:val="lowerLetter"/>
      <w:lvlText w:val="%5."/>
      <w:lvlJc w:val="left"/>
      <w:pPr>
        <w:ind w:left="3127" w:hanging="360"/>
      </w:pPr>
    </w:lvl>
    <w:lvl w:ilvl="5" w:tplc="0807001B" w:tentative="1">
      <w:start w:val="1"/>
      <w:numFmt w:val="lowerRoman"/>
      <w:lvlText w:val="%6."/>
      <w:lvlJc w:val="right"/>
      <w:pPr>
        <w:ind w:left="3847" w:hanging="180"/>
      </w:pPr>
    </w:lvl>
    <w:lvl w:ilvl="6" w:tplc="0807000F" w:tentative="1">
      <w:start w:val="1"/>
      <w:numFmt w:val="decimal"/>
      <w:lvlText w:val="%7."/>
      <w:lvlJc w:val="left"/>
      <w:pPr>
        <w:ind w:left="4567" w:hanging="360"/>
      </w:pPr>
    </w:lvl>
    <w:lvl w:ilvl="7" w:tplc="08070019" w:tentative="1">
      <w:start w:val="1"/>
      <w:numFmt w:val="lowerLetter"/>
      <w:lvlText w:val="%8."/>
      <w:lvlJc w:val="left"/>
      <w:pPr>
        <w:ind w:left="5287" w:hanging="360"/>
      </w:pPr>
    </w:lvl>
    <w:lvl w:ilvl="8" w:tplc="0807001B" w:tentative="1">
      <w:start w:val="1"/>
      <w:numFmt w:val="lowerRoman"/>
      <w:lvlText w:val="%9."/>
      <w:lvlJc w:val="right"/>
      <w:pPr>
        <w:ind w:left="6007" w:hanging="180"/>
      </w:pPr>
    </w:lvl>
  </w:abstractNum>
  <w:abstractNum w:abstractNumId="9">
    <w:nsid w:val="617341D9"/>
    <w:multiLevelType w:val="hybridMultilevel"/>
    <w:tmpl w:val="A9245448"/>
    <w:lvl w:ilvl="0" w:tplc="AB2EAE24">
      <w:start w:val="1"/>
      <w:numFmt w:val="bullet"/>
      <w:lvlText w:val="–"/>
      <w:lvlJc w:val="left"/>
      <w:pPr>
        <w:ind w:left="494" w:hanging="360"/>
      </w:pPr>
      <w:rPr>
        <w:rFonts w:ascii="Calibri" w:hAnsi="Calibri" w:hint="default"/>
      </w:rPr>
    </w:lvl>
    <w:lvl w:ilvl="1" w:tplc="04070003" w:tentative="1">
      <w:start w:val="1"/>
      <w:numFmt w:val="bullet"/>
      <w:lvlText w:val="o"/>
      <w:lvlJc w:val="left"/>
      <w:pPr>
        <w:ind w:left="1327" w:hanging="360"/>
      </w:pPr>
      <w:rPr>
        <w:rFonts w:ascii="Courier New" w:hAnsi="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10">
    <w:nsid w:val="6FE3254A"/>
    <w:multiLevelType w:val="hybridMultilevel"/>
    <w:tmpl w:val="795098D4"/>
    <w:lvl w:ilvl="0" w:tplc="04070001">
      <w:start w:val="1"/>
      <w:numFmt w:val="bullet"/>
      <w:lvlText w:val=""/>
      <w:lvlJc w:val="left"/>
      <w:pPr>
        <w:ind w:left="247" w:hanging="360"/>
      </w:pPr>
      <w:rPr>
        <w:rFonts w:ascii="Symbol" w:hAnsi="Symbol" w:hint="default"/>
      </w:rPr>
    </w:lvl>
    <w:lvl w:ilvl="1" w:tplc="08070019" w:tentative="1">
      <w:start w:val="1"/>
      <w:numFmt w:val="lowerLetter"/>
      <w:lvlText w:val="%2."/>
      <w:lvlJc w:val="left"/>
      <w:pPr>
        <w:ind w:left="967" w:hanging="360"/>
      </w:pPr>
    </w:lvl>
    <w:lvl w:ilvl="2" w:tplc="0807001B" w:tentative="1">
      <w:start w:val="1"/>
      <w:numFmt w:val="lowerRoman"/>
      <w:lvlText w:val="%3."/>
      <w:lvlJc w:val="right"/>
      <w:pPr>
        <w:ind w:left="1687" w:hanging="180"/>
      </w:pPr>
    </w:lvl>
    <w:lvl w:ilvl="3" w:tplc="0807000F" w:tentative="1">
      <w:start w:val="1"/>
      <w:numFmt w:val="decimal"/>
      <w:lvlText w:val="%4."/>
      <w:lvlJc w:val="left"/>
      <w:pPr>
        <w:ind w:left="2407" w:hanging="360"/>
      </w:pPr>
    </w:lvl>
    <w:lvl w:ilvl="4" w:tplc="08070019" w:tentative="1">
      <w:start w:val="1"/>
      <w:numFmt w:val="lowerLetter"/>
      <w:lvlText w:val="%5."/>
      <w:lvlJc w:val="left"/>
      <w:pPr>
        <w:ind w:left="3127" w:hanging="360"/>
      </w:pPr>
    </w:lvl>
    <w:lvl w:ilvl="5" w:tplc="0807001B" w:tentative="1">
      <w:start w:val="1"/>
      <w:numFmt w:val="lowerRoman"/>
      <w:lvlText w:val="%6."/>
      <w:lvlJc w:val="right"/>
      <w:pPr>
        <w:ind w:left="3847" w:hanging="180"/>
      </w:pPr>
    </w:lvl>
    <w:lvl w:ilvl="6" w:tplc="0807000F" w:tentative="1">
      <w:start w:val="1"/>
      <w:numFmt w:val="decimal"/>
      <w:lvlText w:val="%7."/>
      <w:lvlJc w:val="left"/>
      <w:pPr>
        <w:ind w:left="4567" w:hanging="360"/>
      </w:pPr>
    </w:lvl>
    <w:lvl w:ilvl="7" w:tplc="08070019" w:tentative="1">
      <w:start w:val="1"/>
      <w:numFmt w:val="lowerLetter"/>
      <w:lvlText w:val="%8."/>
      <w:lvlJc w:val="left"/>
      <w:pPr>
        <w:ind w:left="5287" w:hanging="360"/>
      </w:pPr>
    </w:lvl>
    <w:lvl w:ilvl="8" w:tplc="0807001B" w:tentative="1">
      <w:start w:val="1"/>
      <w:numFmt w:val="lowerRoman"/>
      <w:lvlText w:val="%9."/>
      <w:lvlJc w:val="right"/>
      <w:pPr>
        <w:ind w:left="6007" w:hanging="180"/>
      </w:pPr>
    </w:lvl>
  </w:abstractNum>
  <w:abstractNum w:abstractNumId="11">
    <w:nsid w:val="73677FE0"/>
    <w:multiLevelType w:val="hybridMultilevel"/>
    <w:tmpl w:val="02BAEF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6"/>
  </w:num>
  <w:num w:numId="5">
    <w:abstractNumId w:val="5"/>
  </w:num>
  <w:num w:numId="6">
    <w:abstractNumId w:val="2"/>
  </w:num>
  <w:num w:numId="7">
    <w:abstractNumId w:val="3"/>
  </w:num>
  <w:num w:numId="8">
    <w:abstractNumId w:val="9"/>
  </w:num>
  <w:num w:numId="9">
    <w:abstractNumId w:val="8"/>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YSTEM:DocVarsVisible" w:val="no"/>
  </w:docVars>
  <w:rsids>
    <w:rsidRoot w:val="00D81DCF"/>
    <w:rsid w:val="00010F59"/>
    <w:rsid w:val="000306F0"/>
    <w:rsid w:val="000357D1"/>
    <w:rsid w:val="00042D17"/>
    <w:rsid w:val="00056BF6"/>
    <w:rsid w:val="000576D3"/>
    <w:rsid w:val="00060E75"/>
    <w:rsid w:val="00075ECA"/>
    <w:rsid w:val="00082FC3"/>
    <w:rsid w:val="000830EC"/>
    <w:rsid w:val="0008646D"/>
    <w:rsid w:val="00086623"/>
    <w:rsid w:val="00090A93"/>
    <w:rsid w:val="000A2446"/>
    <w:rsid w:val="000A2859"/>
    <w:rsid w:val="000A79E1"/>
    <w:rsid w:val="000B2486"/>
    <w:rsid w:val="000E30F9"/>
    <w:rsid w:val="000F11A4"/>
    <w:rsid w:val="000F336F"/>
    <w:rsid w:val="00101884"/>
    <w:rsid w:val="00105530"/>
    <w:rsid w:val="00111D4C"/>
    <w:rsid w:val="00116327"/>
    <w:rsid w:val="00116E04"/>
    <w:rsid w:val="00141E7F"/>
    <w:rsid w:val="00142717"/>
    <w:rsid w:val="00154DC9"/>
    <w:rsid w:val="0015668F"/>
    <w:rsid w:val="00157071"/>
    <w:rsid w:val="00157992"/>
    <w:rsid w:val="00164D97"/>
    <w:rsid w:val="00167D5B"/>
    <w:rsid w:val="0017413E"/>
    <w:rsid w:val="001A4D52"/>
    <w:rsid w:val="001A6F2F"/>
    <w:rsid w:val="001B0158"/>
    <w:rsid w:val="001B2E0F"/>
    <w:rsid w:val="001C094D"/>
    <w:rsid w:val="001D00C1"/>
    <w:rsid w:val="001D075D"/>
    <w:rsid w:val="001D399F"/>
    <w:rsid w:val="001D70BF"/>
    <w:rsid w:val="001E53B7"/>
    <w:rsid w:val="001E6481"/>
    <w:rsid w:val="001F4E98"/>
    <w:rsid w:val="00213CE4"/>
    <w:rsid w:val="00214452"/>
    <w:rsid w:val="00216E26"/>
    <w:rsid w:val="00236BD7"/>
    <w:rsid w:val="00237702"/>
    <w:rsid w:val="00240B6E"/>
    <w:rsid w:val="0026087D"/>
    <w:rsid w:val="00282F49"/>
    <w:rsid w:val="00284B29"/>
    <w:rsid w:val="002A606E"/>
    <w:rsid w:val="002C687F"/>
    <w:rsid w:val="002D0ADC"/>
    <w:rsid w:val="002E00DD"/>
    <w:rsid w:val="002E0D29"/>
    <w:rsid w:val="002E4205"/>
    <w:rsid w:val="002F4FB7"/>
    <w:rsid w:val="003042E0"/>
    <w:rsid w:val="00310597"/>
    <w:rsid w:val="003142A8"/>
    <w:rsid w:val="003371F9"/>
    <w:rsid w:val="00337F3E"/>
    <w:rsid w:val="003476DD"/>
    <w:rsid w:val="00360CED"/>
    <w:rsid w:val="0036124D"/>
    <w:rsid w:val="00366CDE"/>
    <w:rsid w:val="00367F70"/>
    <w:rsid w:val="00370BFE"/>
    <w:rsid w:val="00374757"/>
    <w:rsid w:val="0037522C"/>
    <w:rsid w:val="00375FF7"/>
    <w:rsid w:val="00376A1E"/>
    <w:rsid w:val="00382BFF"/>
    <w:rsid w:val="00385EF9"/>
    <w:rsid w:val="003878EE"/>
    <w:rsid w:val="003A05FA"/>
    <w:rsid w:val="003A1180"/>
    <w:rsid w:val="003A4501"/>
    <w:rsid w:val="003B494C"/>
    <w:rsid w:val="003D434A"/>
    <w:rsid w:val="003D5CB5"/>
    <w:rsid w:val="003E3FA9"/>
    <w:rsid w:val="003F4217"/>
    <w:rsid w:val="003F74FA"/>
    <w:rsid w:val="00400B9A"/>
    <w:rsid w:val="004121A6"/>
    <w:rsid w:val="00415907"/>
    <w:rsid w:val="00416C1B"/>
    <w:rsid w:val="004200F7"/>
    <w:rsid w:val="004204EC"/>
    <w:rsid w:val="00425779"/>
    <w:rsid w:val="0044102B"/>
    <w:rsid w:val="0045184A"/>
    <w:rsid w:val="00457E38"/>
    <w:rsid w:val="0046641E"/>
    <w:rsid w:val="004720F0"/>
    <w:rsid w:val="004730BE"/>
    <w:rsid w:val="0047498C"/>
    <w:rsid w:val="0048495D"/>
    <w:rsid w:val="004A069E"/>
    <w:rsid w:val="004B4FF2"/>
    <w:rsid w:val="004B66C3"/>
    <w:rsid w:val="004D46F6"/>
    <w:rsid w:val="004D79E5"/>
    <w:rsid w:val="004D7DA7"/>
    <w:rsid w:val="004E3A1A"/>
    <w:rsid w:val="005044EE"/>
    <w:rsid w:val="00506148"/>
    <w:rsid w:val="00523CC5"/>
    <w:rsid w:val="005429C3"/>
    <w:rsid w:val="00543354"/>
    <w:rsid w:val="0055211C"/>
    <w:rsid w:val="0055297F"/>
    <w:rsid w:val="005809E7"/>
    <w:rsid w:val="00590960"/>
    <w:rsid w:val="005B36A9"/>
    <w:rsid w:val="005B4EE4"/>
    <w:rsid w:val="005B76CB"/>
    <w:rsid w:val="005C5682"/>
    <w:rsid w:val="005D2255"/>
    <w:rsid w:val="005D39BD"/>
    <w:rsid w:val="005E1B67"/>
    <w:rsid w:val="006017CE"/>
    <w:rsid w:val="00607F65"/>
    <w:rsid w:val="006104A7"/>
    <w:rsid w:val="00610BE9"/>
    <w:rsid w:val="006206BC"/>
    <w:rsid w:val="0062467A"/>
    <w:rsid w:val="00634926"/>
    <w:rsid w:val="006422CA"/>
    <w:rsid w:val="006520EF"/>
    <w:rsid w:val="00655F47"/>
    <w:rsid w:val="00663965"/>
    <w:rsid w:val="006644E4"/>
    <w:rsid w:val="006672F1"/>
    <w:rsid w:val="00670210"/>
    <w:rsid w:val="00680F71"/>
    <w:rsid w:val="00683188"/>
    <w:rsid w:val="006A74AA"/>
    <w:rsid w:val="006D6D9F"/>
    <w:rsid w:val="006E00D7"/>
    <w:rsid w:val="006E485E"/>
    <w:rsid w:val="006E67B1"/>
    <w:rsid w:val="006E7BE5"/>
    <w:rsid w:val="00721CE5"/>
    <w:rsid w:val="00753757"/>
    <w:rsid w:val="007603BF"/>
    <w:rsid w:val="00760E77"/>
    <w:rsid w:val="00762D47"/>
    <w:rsid w:val="007773A4"/>
    <w:rsid w:val="00785C3D"/>
    <w:rsid w:val="00793575"/>
    <w:rsid w:val="007A2E78"/>
    <w:rsid w:val="007A6461"/>
    <w:rsid w:val="007A7839"/>
    <w:rsid w:val="007B0382"/>
    <w:rsid w:val="007B7876"/>
    <w:rsid w:val="007C0A3B"/>
    <w:rsid w:val="007E4D90"/>
    <w:rsid w:val="007F00BA"/>
    <w:rsid w:val="007F0F13"/>
    <w:rsid w:val="007F0F8C"/>
    <w:rsid w:val="007F681C"/>
    <w:rsid w:val="00806EC3"/>
    <w:rsid w:val="00814624"/>
    <w:rsid w:val="00817A88"/>
    <w:rsid w:val="00843090"/>
    <w:rsid w:val="008566D5"/>
    <w:rsid w:val="008578CC"/>
    <w:rsid w:val="00877309"/>
    <w:rsid w:val="00881A3D"/>
    <w:rsid w:val="00883240"/>
    <w:rsid w:val="008843FD"/>
    <w:rsid w:val="008850D3"/>
    <w:rsid w:val="008A67E5"/>
    <w:rsid w:val="008D23B6"/>
    <w:rsid w:val="008D4817"/>
    <w:rsid w:val="008D4B76"/>
    <w:rsid w:val="008D6338"/>
    <w:rsid w:val="008E161C"/>
    <w:rsid w:val="008E34AF"/>
    <w:rsid w:val="008E5306"/>
    <w:rsid w:val="008E6509"/>
    <w:rsid w:val="008E6971"/>
    <w:rsid w:val="008E6A53"/>
    <w:rsid w:val="008F3451"/>
    <w:rsid w:val="00910C80"/>
    <w:rsid w:val="009248FF"/>
    <w:rsid w:val="00951E8D"/>
    <w:rsid w:val="009615BD"/>
    <w:rsid w:val="009843F3"/>
    <w:rsid w:val="00987951"/>
    <w:rsid w:val="00994395"/>
    <w:rsid w:val="009971CC"/>
    <w:rsid w:val="00997F2D"/>
    <w:rsid w:val="009A296E"/>
    <w:rsid w:val="009A78E5"/>
    <w:rsid w:val="009B1984"/>
    <w:rsid w:val="009B3A88"/>
    <w:rsid w:val="009D5C39"/>
    <w:rsid w:val="00A02598"/>
    <w:rsid w:val="00A13407"/>
    <w:rsid w:val="00A234B2"/>
    <w:rsid w:val="00A25211"/>
    <w:rsid w:val="00A473AF"/>
    <w:rsid w:val="00A47DC8"/>
    <w:rsid w:val="00A53539"/>
    <w:rsid w:val="00A56C8A"/>
    <w:rsid w:val="00A61605"/>
    <w:rsid w:val="00A631D1"/>
    <w:rsid w:val="00A66F58"/>
    <w:rsid w:val="00A67635"/>
    <w:rsid w:val="00A75111"/>
    <w:rsid w:val="00AA2A1C"/>
    <w:rsid w:val="00AB0168"/>
    <w:rsid w:val="00AB6C2F"/>
    <w:rsid w:val="00AC19BE"/>
    <w:rsid w:val="00AC354B"/>
    <w:rsid w:val="00AD1689"/>
    <w:rsid w:val="00AD6BC4"/>
    <w:rsid w:val="00AD7BBC"/>
    <w:rsid w:val="00AE5C3D"/>
    <w:rsid w:val="00AE67FA"/>
    <w:rsid w:val="00AE6FE0"/>
    <w:rsid w:val="00AF7C6B"/>
    <w:rsid w:val="00B00156"/>
    <w:rsid w:val="00B02489"/>
    <w:rsid w:val="00B07699"/>
    <w:rsid w:val="00B10BAF"/>
    <w:rsid w:val="00B159B3"/>
    <w:rsid w:val="00B162E2"/>
    <w:rsid w:val="00B326E1"/>
    <w:rsid w:val="00B521A9"/>
    <w:rsid w:val="00B61761"/>
    <w:rsid w:val="00B71694"/>
    <w:rsid w:val="00B72176"/>
    <w:rsid w:val="00B926DA"/>
    <w:rsid w:val="00BA342D"/>
    <w:rsid w:val="00BC0F15"/>
    <w:rsid w:val="00BC19FE"/>
    <w:rsid w:val="00BC1A2A"/>
    <w:rsid w:val="00BC250B"/>
    <w:rsid w:val="00BC5D67"/>
    <w:rsid w:val="00BD1630"/>
    <w:rsid w:val="00BD2411"/>
    <w:rsid w:val="00BD6CDB"/>
    <w:rsid w:val="00BF5393"/>
    <w:rsid w:val="00C00EA1"/>
    <w:rsid w:val="00C019CE"/>
    <w:rsid w:val="00C04E17"/>
    <w:rsid w:val="00C127C9"/>
    <w:rsid w:val="00C143FE"/>
    <w:rsid w:val="00C16F21"/>
    <w:rsid w:val="00C207E6"/>
    <w:rsid w:val="00C34711"/>
    <w:rsid w:val="00C34CF7"/>
    <w:rsid w:val="00C37803"/>
    <w:rsid w:val="00C40A8B"/>
    <w:rsid w:val="00C50211"/>
    <w:rsid w:val="00C577A9"/>
    <w:rsid w:val="00C73273"/>
    <w:rsid w:val="00C73BA3"/>
    <w:rsid w:val="00C92CE6"/>
    <w:rsid w:val="00C942E8"/>
    <w:rsid w:val="00C96A39"/>
    <w:rsid w:val="00CA6DC2"/>
    <w:rsid w:val="00CB3CEA"/>
    <w:rsid w:val="00CC0E0C"/>
    <w:rsid w:val="00CC3AF5"/>
    <w:rsid w:val="00CD4EBA"/>
    <w:rsid w:val="00CE0F9B"/>
    <w:rsid w:val="00CE6413"/>
    <w:rsid w:val="00D01426"/>
    <w:rsid w:val="00D170F1"/>
    <w:rsid w:val="00D27BAA"/>
    <w:rsid w:val="00D316CB"/>
    <w:rsid w:val="00D42F72"/>
    <w:rsid w:val="00D52E5B"/>
    <w:rsid w:val="00D55524"/>
    <w:rsid w:val="00D62AF1"/>
    <w:rsid w:val="00D81DCF"/>
    <w:rsid w:val="00D85BD5"/>
    <w:rsid w:val="00D9120C"/>
    <w:rsid w:val="00DA0ADC"/>
    <w:rsid w:val="00DC1DDB"/>
    <w:rsid w:val="00DE1CD9"/>
    <w:rsid w:val="00DE1F05"/>
    <w:rsid w:val="00DF0F84"/>
    <w:rsid w:val="00E128CC"/>
    <w:rsid w:val="00E57D04"/>
    <w:rsid w:val="00E6159E"/>
    <w:rsid w:val="00E724AA"/>
    <w:rsid w:val="00E8390C"/>
    <w:rsid w:val="00E84295"/>
    <w:rsid w:val="00E907F2"/>
    <w:rsid w:val="00E91225"/>
    <w:rsid w:val="00EA375D"/>
    <w:rsid w:val="00EB2CF9"/>
    <w:rsid w:val="00EB4894"/>
    <w:rsid w:val="00EB4F52"/>
    <w:rsid w:val="00EB7385"/>
    <w:rsid w:val="00EC6A43"/>
    <w:rsid w:val="00ED4C8A"/>
    <w:rsid w:val="00EE3AB3"/>
    <w:rsid w:val="00EE3BFD"/>
    <w:rsid w:val="00EE4BEE"/>
    <w:rsid w:val="00EE6F8C"/>
    <w:rsid w:val="00EF4008"/>
    <w:rsid w:val="00F03E93"/>
    <w:rsid w:val="00F3283B"/>
    <w:rsid w:val="00F344FC"/>
    <w:rsid w:val="00F52458"/>
    <w:rsid w:val="00F56ED8"/>
    <w:rsid w:val="00F63E80"/>
    <w:rsid w:val="00F6401F"/>
    <w:rsid w:val="00F708B3"/>
    <w:rsid w:val="00F779EA"/>
    <w:rsid w:val="00F82A7F"/>
    <w:rsid w:val="00F82BCD"/>
    <w:rsid w:val="00F855C9"/>
    <w:rsid w:val="00F943CD"/>
    <w:rsid w:val="00F97624"/>
    <w:rsid w:val="00FB3858"/>
    <w:rsid w:val="00FB4994"/>
    <w:rsid w:val="00FD23F7"/>
    <w:rsid w:val="00FF0E5C"/>
    <w:rsid w:val="00FF6B3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85F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ajorBidi"/>
        <w:sz w:val="22"/>
        <w:szCs w:val="22"/>
        <w:lang w:val="de-CH" w:eastAsia="de-DE"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sid w:val="00D81DCF"/>
    <w:pPr>
      <w:widowControl w:val="0"/>
      <w:autoSpaceDE w:val="0"/>
      <w:autoSpaceDN w:val="0"/>
    </w:pPr>
    <w:rPr>
      <w:rFonts w:eastAsia="Arial" w:cs="Arial"/>
      <w:lang w:val="en-US" w:eastAsia="en-US"/>
    </w:rPr>
  </w:style>
  <w:style w:type="paragraph" w:styleId="berschrift1">
    <w:name w:val="heading 1"/>
    <w:basedOn w:val="Standard"/>
    <w:next w:val="Standard"/>
    <w:link w:val="berschrift1Zchn"/>
    <w:uiPriority w:val="1"/>
    <w:qFormat/>
    <w:rsid w:val="00C207E6"/>
    <w:pPr>
      <w:keepNext/>
      <w:keepLines/>
      <w:widowControl/>
      <w:autoSpaceDE/>
      <w:autoSpaceDN/>
      <w:spacing w:before="480"/>
      <w:outlineLvl w:val="0"/>
    </w:pPr>
    <w:rPr>
      <w:rFonts w:eastAsiaTheme="majorEastAsia" w:cstheme="majorBidi"/>
      <w:b/>
      <w:bCs/>
      <w:szCs w:val="32"/>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07E6"/>
    <w:rPr>
      <w:rFonts w:eastAsiaTheme="majorEastAsia"/>
      <w:b/>
      <w:bCs/>
      <w:szCs w:val="32"/>
    </w:rPr>
  </w:style>
  <w:style w:type="paragraph" w:styleId="Textkrper">
    <w:name w:val="Body Text"/>
    <w:basedOn w:val="Standard"/>
    <w:link w:val="TextkrperZchn"/>
    <w:uiPriority w:val="1"/>
    <w:qFormat/>
    <w:rsid w:val="00D81DCF"/>
    <w:rPr>
      <w:sz w:val="19"/>
      <w:szCs w:val="19"/>
    </w:rPr>
  </w:style>
  <w:style w:type="character" w:customStyle="1" w:styleId="TextkrperZchn">
    <w:name w:val="Textkörper Zchn"/>
    <w:basedOn w:val="Absatz-Standardschriftart"/>
    <w:link w:val="Textkrper"/>
    <w:uiPriority w:val="1"/>
    <w:rsid w:val="00D81DCF"/>
    <w:rPr>
      <w:rFonts w:eastAsia="Arial" w:cs="Arial"/>
      <w:sz w:val="19"/>
      <w:szCs w:val="19"/>
      <w:lang w:val="en-US" w:eastAsia="en-US"/>
    </w:rPr>
  </w:style>
  <w:style w:type="paragraph" w:styleId="Listenabsatz">
    <w:name w:val="List Paragraph"/>
    <w:basedOn w:val="Standard"/>
    <w:uiPriority w:val="34"/>
    <w:qFormat/>
    <w:rsid w:val="00D81DCF"/>
    <w:pPr>
      <w:spacing w:before="55"/>
      <w:ind w:left="854" w:hanging="167"/>
    </w:pPr>
  </w:style>
  <w:style w:type="paragraph" w:styleId="Funotentext">
    <w:name w:val="footnote text"/>
    <w:basedOn w:val="Standard"/>
    <w:link w:val="FunotentextZchn"/>
    <w:uiPriority w:val="99"/>
    <w:unhideWhenUsed/>
    <w:rsid w:val="00D81DCF"/>
    <w:rPr>
      <w:sz w:val="24"/>
      <w:szCs w:val="24"/>
    </w:rPr>
  </w:style>
  <w:style w:type="character" w:customStyle="1" w:styleId="FunotentextZchn">
    <w:name w:val="Fußnotentext Zchn"/>
    <w:basedOn w:val="Absatz-Standardschriftart"/>
    <w:link w:val="Funotentext"/>
    <w:uiPriority w:val="99"/>
    <w:rsid w:val="00D81DCF"/>
    <w:rPr>
      <w:rFonts w:eastAsia="Arial" w:cs="Arial"/>
      <w:sz w:val="24"/>
      <w:szCs w:val="24"/>
      <w:lang w:val="en-US" w:eastAsia="en-US"/>
    </w:rPr>
  </w:style>
  <w:style w:type="character" w:styleId="Funotenzeichen">
    <w:name w:val="footnote reference"/>
    <w:basedOn w:val="Absatz-Standardschriftart"/>
    <w:uiPriority w:val="99"/>
    <w:unhideWhenUsed/>
    <w:rsid w:val="00D81DCF"/>
    <w:rPr>
      <w:vertAlign w:val="superscript"/>
    </w:rPr>
  </w:style>
  <w:style w:type="paragraph" w:styleId="Kopfzeile">
    <w:name w:val="header"/>
    <w:basedOn w:val="Standard"/>
    <w:link w:val="KopfzeileZchn"/>
    <w:uiPriority w:val="99"/>
    <w:unhideWhenUsed/>
    <w:rsid w:val="00D81DCF"/>
    <w:pPr>
      <w:tabs>
        <w:tab w:val="center" w:pos="4536"/>
        <w:tab w:val="right" w:pos="9072"/>
      </w:tabs>
    </w:pPr>
  </w:style>
  <w:style w:type="character" w:customStyle="1" w:styleId="KopfzeileZchn">
    <w:name w:val="Kopfzeile Zchn"/>
    <w:basedOn w:val="Absatz-Standardschriftart"/>
    <w:link w:val="Kopfzeile"/>
    <w:uiPriority w:val="99"/>
    <w:rsid w:val="00D81DCF"/>
    <w:rPr>
      <w:rFonts w:eastAsia="Arial" w:cs="Arial"/>
      <w:lang w:val="en-US" w:eastAsia="en-US"/>
    </w:rPr>
  </w:style>
  <w:style w:type="paragraph" w:styleId="Fuzeile">
    <w:name w:val="footer"/>
    <w:basedOn w:val="Standard"/>
    <w:link w:val="FuzeileZchn"/>
    <w:uiPriority w:val="99"/>
    <w:unhideWhenUsed/>
    <w:rsid w:val="00D81DCF"/>
    <w:pPr>
      <w:tabs>
        <w:tab w:val="center" w:pos="4536"/>
        <w:tab w:val="right" w:pos="9072"/>
      </w:tabs>
    </w:pPr>
  </w:style>
  <w:style w:type="character" w:customStyle="1" w:styleId="FuzeileZchn">
    <w:name w:val="Fußzeile Zchn"/>
    <w:basedOn w:val="Absatz-Standardschriftart"/>
    <w:link w:val="Fuzeile"/>
    <w:uiPriority w:val="99"/>
    <w:rsid w:val="00D81DCF"/>
    <w:rPr>
      <w:rFonts w:eastAsia="Arial" w:cs="Arial"/>
      <w:lang w:val="en-US" w:eastAsia="en-US"/>
    </w:rPr>
  </w:style>
  <w:style w:type="table" w:styleId="Tabellenraster">
    <w:name w:val="Table Grid"/>
    <w:basedOn w:val="NormaleTabelle"/>
    <w:uiPriority w:val="59"/>
    <w:rsid w:val="000B2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B248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B2486"/>
    <w:rPr>
      <w:rFonts w:ascii="Lucida Grande" w:eastAsia="Arial" w:hAnsi="Lucida Grande" w:cs="Lucida Grande"/>
      <w:sz w:val="18"/>
      <w:szCs w:val="18"/>
      <w:lang w:val="en-US" w:eastAsia="en-US"/>
    </w:rPr>
  </w:style>
  <w:style w:type="character" w:styleId="Link">
    <w:name w:val="Hyperlink"/>
    <w:basedOn w:val="Absatz-Standardschriftart"/>
    <w:uiPriority w:val="99"/>
    <w:unhideWhenUsed/>
    <w:rsid w:val="000B2486"/>
    <w:rPr>
      <w:color w:val="0000FF" w:themeColor="hyperlink"/>
      <w:u w:val="single"/>
    </w:rPr>
  </w:style>
  <w:style w:type="character" w:styleId="BesuchterLink">
    <w:name w:val="FollowedHyperlink"/>
    <w:basedOn w:val="Absatz-Standardschriftart"/>
    <w:uiPriority w:val="99"/>
    <w:semiHidden/>
    <w:unhideWhenUsed/>
    <w:rsid w:val="000B2486"/>
    <w:rPr>
      <w:color w:val="800080" w:themeColor="followedHyperlink"/>
      <w:u w:val="single"/>
    </w:rPr>
  </w:style>
  <w:style w:type="character" w:styleId="Kommentarzeichen">
    <w:name w:val="annotation reference"/>
    <w:basedOn w:val="Absatz-Standardschriftart"/>
    <w:uiPriority w:val="99"/>
    <w:semiHidden/>
    <w:unhideWhenUsed/>
    <w:rsid w:val="004204EC"/>
    <w:rPr>
      <w:sz w:val="18"/>
      <w:szCs w:val="18"/>
    </w:rPr>
  </w:style>
  <w:style w:type="paragraph" w:styleId="Kommentartext">
    <w:name w:val="annotation text"/>
    <w:basedOn w:val="Standard"/>
    <w:link w:val="KommentartextZchn"/>
    <w:uiPriority w:val="99"/>
    <w:semiHidden/>
    <w:unhideWhenUsed/>
    <w:rsid w:val="004204EC"/>
    <w:rPr>
      <w:sz w:val="24"/>
      <w:szCs w:val="24"/>
    </w:rPr>
  </w:style>
  <w:style w:type="character" w:customStyle="1" w:styleId="KommentartextZchn">
    <w:name w:val="Kommentartext Zchn"/>
    <w:basedOn w:val="Absatz-Standardschriftart"/>
    <w:link w:val="Kommentartext"/>
    <w:uiPriority w:val="99"/>
    <w:semiHidden/>
    <w:rsid w:val="004204EC"/>
    <w:rPr>
      <w:rFonts w:eastAsia="Arial" w:cs="Arial"/>
      <w:sz w:val="24"/>
      <w:szCs w:val="24"/>
      <w:lang w:val="en-US" w:eastAsia="en-US"/>
    </w:rPr>
  </w:style>
  <w:style w:type="paragraph" w:styleId="Kommentarthema">
    <w:name w:val="annotation subject"/>
    <w:basedOn w:val="Kommentartext"/>
    <w:next w:val="Kommentartext"/>
    <w:link w:val="KommentarthemaZchn"/>
    <w:uiPriority w:val="99"/>
    <w:semiHidden/>
    <w:unhideWhenUsed/>
    <w:rsid w:val="004204EC"/>
    <w:rPr>
      <w:b/>
      <w:bCs/>
      <w:sz w:val="20"/>
      <w:szCs w:val="20"/>
    </w:rPr>
  </w:style>
  <w:style w:type="character" w:customStyle="1" w:styleId="KommentarthemaZchn">
    <w:name w:val="Kommentarthema Zchn"/>
    <w:basedOn w:val="KommentartextZchn"/>
    <w:link w:val="Kommentarthema"/>
    <w:uiPriority w:val="99"/>
    <w:semiHidden/>
    <w:rsid w:val="004204EC"/>
    <w:rPr>
      <w:rFonts w:eastAsia="Arial" w:cs="Arial"/>
      <w:b/>
      <w:bCs/>
      <w:sz w:val="20"/>
      <w:szCs w:val="20"/>
      <w:lang w:val="en-US" w:eastAsia="en-US"/>
    </w:rPr>
  </w:style>
  <w:style w:type="paragraph" w:styleId="berarbeitung">
    <w:name w:val="Revision"/>
    <w:hidden/>
    <w:uiPriority w:val="99"/>
    <w:semiHidden/>
    <w:rsid w:val="006422CA"/>
    <w:rPr>
      <w:rFonts w:eastAsia="Arial" w:cs="Arial"/>
      <w:lang w:val="en-US" w:eastAsia="en-US"/>
    </w:rPr>
  </w:style>
  <w:style w:type="character" w:styleId="Seitenzahl">
    <w:name w:val="page number"/>
    <w:basedOn w:val="Absatz-Standardschriftart"/>
    <w:uiPriority w:val="99"/>
    <w:semiHidden/>
    <w:unhideWhenUsed/>
    <w:rsid w:val="00C9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wissbiobanking.ch"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3FE09-FABF-8647-A057-C6FB98A3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2003</Words>
  <Characters>12619</Characters>
  <Application>Microsoft Macintosh Word</Application>
  <DocSecurity>0</DocSecurity>
  <Lines>105</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Informatik SSC-IT</Company>
  <LinksUpToDate>false</LinksUpToDate>
  <CharactersWithSpaces>14593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Egli</dc:creator>
  <cp:lastModifiedBy>Michael Tüller</cp:lastModifiedBy>
  <cp:revision>24</cp:revision>
  <cp:lastPrinted>2017-07-03T07:12:00Z</cp:lastPrinted>
  <dcterms:created xsi:type="dcterms:W3CDTF">2017-06-29T07:06:00Z</dcterms:created>
  <dcterms:modified xsi:type="dcterms:W3CDTF">2017-08-16T13:57:00Z</dcterms:modified>
</cp:coreProperties>
</file>